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CB18" w14:textId="30061C4B" w:rsidR="005B6015" w:rsidRDefault="005B6015" w:rsidP="00AE7316"/>
    <w:p w14:paraId="69177AC5" w14:textId="3BA43E25" w:rsidR="00007765" w:rsidRPr="00CA3167" w:rsidRDefault="00007765" w:rsidP="00A403F4">
      <w:pPr>
        <w:pStyle w:val="Prrafodelista"/>
        <w:widowControl w:val="0"/>
        <w:numPr>
          <w:ilvl w:val="1"/>
          <w:numId w:val="15"/>
        </w:numPr>
        <w:autoSpaceDE w:val="0"/>
        <w:autoSpaceDN w:val="0"/>
        <w:adjustRightInd w:val="0"/>
        <w:spacing w:before="360" w:after="160"/>
        <w:ind w:left="426" w:right="284"/>
        <w:contextualSpacing w:val="0"/>
        <w:jc w:val="both"/>
        <w:rPr>
          <w:rFonts w:ascii="Noto Sans" w:hAnsi="Noto Sans" w:cs="Noto Sans"/>
          <w:b/>
          <w:sz w:val="22"/>
          <w:szCs w:val="22"/>
        </w:rPr>
      </w:pPr>
      <w:r w:rsidRPr="00CA3167">
        <w:rPr>
          <w:rFonts w:ascii="Noto Sans" w:hAnsi="Noto Sans" w:cs="Noto Sans"/>
          <w:b/>
          <w:sz w:val="22"/>
          <w:szCs w:val="22"/>
        </w:rPr>
        <w:t xml:space="preserve">Cumplimiento de la normativa y políticas generales, sectoriales e institucionales en el periodo enero </w:t>
      </w:r>
      <w:r>
        <w:rPr>
          <w:rFonts w:ascii="Noto Sans" w:hAnsi="Noto Sans" w:cs="Noto Sans"/>
          <w:b/>
          <w:sz w:val="22"/>
          <w:szCs w:val="22"/>
        </w:rPr>
        <w:t xml:space="preserve">a </w:t>
      </w:r>
      <w:r w:rsidRPr="00CA3167">
        <w:rPr>
          <w:rFonts w:ascii="Noto Sans" w:hAnsi="Noto Sans" w:cs="Noto Sans"/>
          <w:b/>
          <w:sz w:val="22"/>
          <w:szCs w:val="22"/>
        </w:rPr>
        <w:t>junio de 2025 (</w:t>
      </w:r>
      <w:r w:rsidRPr="00CA3167">
        <w:rPr>
          <w:rFonts w:ascii="Noto Sans" w:hAnsi="Noto Sans" w:cs="Noto Sans"/>
          <w:b/>
          <w:color w:val="003B60"/>
          <w:sz w:val="22"/>
          <w:szCs w:val="22"/>
        </w:rPr>
        <w:t xml:space="preserve">a solicitud de la </w:t>
      </w:r>
      <w:proofErr w:type="spellStart"/>
      <w:r w:rsidRPr="00CA3167">
        <w:rPr>
          <w:rFonts w:ascii="Noto Sans" w:hAnsi="Noto Sans" w:cs="Noto Sans"/>
          <w:b/>
          <w:color w:val="003B60"/>
          <w:sz w:val="22"/>
          <w:szCs w:val="22"/>
        </w:rPr>
        <w:t>SAyBG</w:t>
      </w:r>
      <w:proofErr w:type="spellEnd"/>
      <w:r w:rsidRPr="00CA3167">
        <w:rPr>
          <w:rFonts w:ascii="Noto Sans" w:hAnsi="Noto Sans" w:cs="Noto Sans"/>
          <w:b/>
          <w:sz w:val="22"/>
          <w:szCs w:val="22"/>
        </w:rPr>
        <w:t>).</w:t>
      </w:r>
    </w:p>
    <w:p w14:paraId="75784315" w14:textId="21B274AB" w:rsidR="00007765" w:rsidRDefault="00007765" w:rsidP="00AE7316"/>
    <w:p w14:paraId="16C2819C" w14:textId="1AA46803" w:rsidR="00007765" w:rsidRDefault="00007765" w:rsidP="00A403F4">
      <w:pPr>
        <w:pStyle w:val="Prrafodelista"/>
        <w:widowControl w:val="0"/>
        <w:numPr>
          <w:ilvl w:val="2"/>
          <w:numId w:val="16"/>
        </w:numPr>
        <w:tabs>
          <w:tab w:val="left" w:pos="10206"/>
        </w:tabs>
        <w:autoSpaceDE w:val="0"/>
        <w:autoSpaceDN w:val="0"/>
        <w:spacing w:before="240" w:after="160"/>
        <w:ind w:left="1134" w:right="284"/>
        <w:jc w:val="both"/>
        <w:rPr>
          <w:rFonts w:ascii="Noto Sans" w:hAnsi="Noto Sans" w:cs="Noto Sans"/>
          <w:b/>
          <w:sz w:val="21"/>
          <w:szCs w:val="21"/>
        </w:rPr>
      </w:pPr>
      <w:r w:rsidRPr="00007765">
        <w:rPr>
          <w:rFonts w:ascii="Noto Sans" w:hAnsi="Noto Sans" w:cs="Noto Sans"/>
          <w:b/>
          <w:sz w:val="21"/>
          <w:szCs w:val="21"/>
        </w:rPr>
        <w:t xml:space="preserve">Cumplimiento a la </w:t>
      </w:r>
      <w:r w:rsidRPr="00007765">
        <w:rPr>
          <w:rFonts w:ascii="Noto Sans" w:hAnsi="Noto Sans" w:cs="Noto Sans"/>
          <w:b/>
          <w:i/>
          <w:iCs/>
          <w:sz w:val="21"/>
          <w:szCs w:val="21"/>
        </w:rPr>
        <w:t>Ley General de Transparencia y Acceso a la Información Pública</w:t>
      </w:r>
    </w:p>
    <w:p w14:paraId="4798D4C5" w14:textId="77777777" w:rsidR="00A403F4" w:rsidRPr="00007765" w:rsidRDefault="00A403F4" w:rsidP="00A403F4">
      <w:pPr>
        <w:pStyle w:val="Prrafodelista"/>
        <w:widowControl w:val="0"/>
        <w:tabs>
          <w:tab w:val="left" w:pos="10206"/>
        </w:tabs>
        <w:autoSpaceDE w:val="0"/>
        <w:autoSpaceDN w:val="0"/>
        <w:spacing w:before="240" w:after="160"/>
        <w:ind w:left="1134" w:right="284"/>
        <w:jc w:val="both"/>
        <w:rPr>
          <w:rFonts w:ascii="Noto Sans" w:hAnsi="Noto Sans" w:cs="Noto Sans"/>
          <w:b/>
          <w:sz w:val="21"/>
          <w:szCs w:val="21"/>
        </w:rPr>
      </w:pPr>
    </w:p>
    <w:p w14:paraId="3EF2ED67" w14:textId="3BA095ED" w:rsidR="00007765" w:rsidRPr="00A403F4" w:rsidRDefault="00007765" w:rsidP="00A403F4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160"/>
        <w:ind w:left="1134" w:right="284"/>
        <w:contextualSpacing w:val="0"/>
        <w:jc w:val="both"/>
        <w:rPr>
          <w:rFonts w:ascii="Noto Sans" w:hAnsi="Noto Sans" w:cs="Noto Sans"/>
          <w:b/>
          <w:sz w:val="21"/>
          <w:szCs w:val="21"/>
        </w:rPr>
      </w:pPr>
      <w:r w:rsidRPr="00CA3167">
        <w:rPr>
          <w:rFonts w:ascii="Noto Sans" w:hAnsi="Noto Sans" w:cs="Noto Sans"/>
          <w:sz w:val="21"/>
          <w:szCs w:val="21"/>
        </w:rPr>
        <w:t>Indicar número de solicitudes recibidas en el periodo, señalando cuántas fueron atendidas en tiempo</w:t>
      </w:r>
    </w:p>
    <w:p w14:paraId="0C623762" w14:textId="77777777" w:rsidR="00A403F4" w:rsidRPr="00A403F4" w:rsidRDefault="00A403F4" w:rsidP="00A403F4">
      <w:pPr>
        <w:autoSpaceDE w:val="0"/>
        <w:autoSpaceDN w:val="0"/>
        <w:adjustRightInd w:val="0"/>
        <w:spacing w:after="160"/>
        <w:ind w:left="774" w:right="284"/>
        <w:jc w:val="both"/>
        <w:rPr>
          <w:rFonts w:ascii="Noto Sans" w:hAnsi="Noto Sans" w:cs="Noto Sans"/>
          <w:bCs/>
          <w:sz w:val="21"/>
          <w:szCs w:val="21"/>
        </w:rPr>
      </w:pPr>
      <w:r w:rsidRPr="00A403F4">
        <w:rPr>
          <w:rFonts w:ascii="Noto Sans" w:hAnsi="Noto Sans" w:cs="Noto Sans"/>
          <w:bCs/>
          <w:sz w:val="21"/>
          <w:szCs w:val="21"/>
        </w:rPr>
        <w:t>De acuerdo con las disposiciones establecidas en la Ley General de Transparencia y Acceso a la Información Pública, y demás ordenamientos relativos, la Unidad de Transparencia de El Colegio de la Frontera Sur durante el primer semestre del 2025 llevó a cabo las siguientes actividades:</w:t>
      </w:r>
    </w:p>
    <w:tbl>
      <w:tblPr>
        <w:tblStyle w:val="Tabladelista4"/>
        <w:tblW w:w="6804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A403F4" w:rsidRPr="000E7735" w14:paraId="1835183F" w14:textId="77777777" w:rsidTr="00F82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3D58B10" w14:textId="77777777" w:rsidR="00A403F4" w:rsidRPr="000E7735" w:rsidRDefault="00A403F4" w:rsidP="00F827AE">
            <w:pPr>
              <w:jc w:val="center"/>
              <w:rPr>
                <w:rFonts w:ascii="Montserrat" w:hAnsi="Montserrat" w:cstheme="minorHAnsi"/>
                <w:b w:val="0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Sujeto Obligado</w:t>
            </w:r>
          </w:p>
        </w:tc>
        <w:tc>
          <w:tcPr>
            <w:tcW w:w="2268" w:type="dxa"/>
            <w:vAlign w:val="center"/>
            <w:hideMark/>
          </w:tcPr>
          <w:p w14:paraId="02449A2A" w14:textId="77777777" w:rsidR="00A403F4" w:rsidRPr="000E7735" w:rsidRDefault="00A403F4" w:rsidP="00F82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Solicitudes de acceso a la información recibidas en el periodo</w:t>
            </w:r>
          </w:p>
        </w:tc>
        <w:tc>
          <w:tcPr>
            <w:tcW w:w="2268" w:type="dxa"/>
            <w:vAlign w:val="center"/>
            <w:hideMark/>
          </w:tcPr>
          <w:p w14:paraId="1CDAFD53" w14:textId="77777777" w:rsidR="00A403F4" w:rsidRPr="000E7735" w:rsidRDefault="00A403F4" w:rsidP="00F82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Solicitudes de acceso a la información atendidas</w:t>
            </w:r>
            <w:r w:rsidRPr="000E7735">
              <w:rPr>
                <w:rFonts w:ascii="Montserrat" w:hAnsi="Montserrat" w:cstheme="minorHAnsi"/>
                <w:b w:val="0"/>
                <w:sz w:val="20"/>
                <w:szCs w:val="20"/>
              </w:rPr>
              <w:t xml:space="preserve"> </w:t>
            </w:r>
            <w:r w:rsidRPr="00A403F4">
              <w:rPr>
                <w:rFonts w:ascii="Montserrat" w:hAnsi="Montserrat" w:cstheme="minorHAnsi"/>
                <w:sz w:val="20"/>
                <w:szCs w:val="20"/>
              </w:rPr>
              <w:t>en el periodo</w:t>
            </w:r>
          </w:p>
        </w:tc>
      </w:tr>
      <w:tr w:rsidR="00A403F4" w:rsidRPr="000E7735" w14:paraId="303EF996" w14:textId="77777777" w:rsidTr="00F82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7EFF11E" w14:textId="77777777" w:rsidR="00A403F4" w:rsidRPr="000E7735" w:rsidRDefault="00A403F4" w:rsidP="00F827AE">
            <w:pPr>
              <w:jc w:val="center"/>
              <w:rPr>
                <w:rFonts w:ascii="Montserrat" w:hAnsi="Montserrat" w:cstheme="minorHAnsi"/>
                <w:b w:val="0"/>
                <w:bCs w:val="0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b w:val="0"/>
                <w:bCs w:val="0"/>
                <w:sz w:val="20"/>
                <w:szCs w:val="20"/>
              </w:rPr>
              <w:t>ECOSUR</w:t>
            </w:r>
          </w:p>
        </w:tc>
        <w:tc>
          <w:tcPr>
            <w:tcW w:w="2268" w:type="dxa"/>
            <w:vAlign w:val="center"/>
          </w:tcPr>
          <w:p w14:paraId="5B01E9A2" w14:textId="77777777" w:rsidR="00A403F4" w:rsidRPr="000E7735" w:rsidRDefault="00A403F4" w:rsidP="00F82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73</w:t>
            </w:r>
          </w:p>
        </w:tc>
        <w:tc>
          <w:tcPr>
            <w:tcW w:w="2268" w:type="dxa"/>
            <w:vAlign w:val="center"/>
          </w:tcPr>
          <w:p w14:paraId="736CCE9B" w14:textId="77777777" w:rsidR="00A403F4" w:rsidRPr="000E7735" w:rsidRDefault="00A403F4" w:rsidP="00F82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72</w:t>
            </w:r>
          </w:p>
        </w:tc>
      </w:tr>
    </w:tbl>
    <w:p w14:paraId="2EF369C5" w14:textId="77777777" w:rsidR="00A403F4" w:rsidRPr="00A403F4" w:rsidRDefault="00A403F4" w:rsidP="00A403F4">
      <w:pPr>
        <w:autoSpaceDE w:val="0"/>
        <w:autoSpaceDN w:val="0"/>
        <w:adjustRightInd w:val="0"/>
        <w:spacing w:after="160"/>
        <w:ind w:left="774" w:right="284"/>
        <w:jc w:val="both"/>
        <w:rPr>
          <w:rFonts w:ascii="Noto Sans" w:hAnsi="Noto Sans" w:cs="Noto Sans"/>
          <w:b/>
          <w:sz w:val="21"/>
          <w:szCs w:val="21"/>
        </w:rPr>
      </w:pPr>
    </w:p>
    <w:p w14:paraId="088A56F2" w14:textId="77777777" w:rsidR="00007765" w:rsidRPr="00CA3167" w:rsidRDefault="00007765" w:rsidP="00A403F4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160"/>
        <w:ind w:left="1134" w:right="284"/>
        <w:contextualSpacing w:val="0"/>
        <w:jc w:val="both"/>
        <w:rPr>
          <w:rFonts w:ascii="Noto Sans" w:hAnsi="Noto Sans" w:cs="Noto Sans"/>
          <w:b/>
          <w:sz w:val="21"/>
          <w:szCs w:val="21"/>
        </w:rPr>
      </w:pPr>
      <w:r w:rsidRPr="00CA3167">
        <w:rPr>
          <w:rFonts w:ascii="Noto Sans" w:hAnsi="Noto Sans" w:cs="Noto Sans"/>
          <w:sz w:val="21"/>
          <w:szCs w:val="21"/>
        </w:rPr>
        <w:t>Indicar número de recursos de revisión recibidos, y en cuántos de ellos se revocó la clasificación.</w:t>
      </w:r>
    </w:p>
    <w:tbl>
      <w:tblPr>
        <w:tblStyle w:val="Tabladelista4"/>
        <w:tblW w:w="7215" w:type="dxa"/>
        <w:jc w:val="center"/>
        <w:tblLook w:val="04A0" w:firstRow="1" w:lastRow="0" w:firstColumn="1" w:lastColumn="0" w:noHBand="0" w:noVBand="1"/>
      </w:tblPr>
      <w:tblGrid>
        <w:gridCol w:w="2405"/>
        <w:gridCol w:w="2405"/>
        <w:gridCol w:w="2405"/>
      </w:tblGrid>
      <w:tr w:rsidR="00A403F4" w:rsidRPr="000E7735" w14:paraId="39E3320C" w14:textId="77777777" w:rsidTr="00F82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3403981F" w14:textId="77777777" w:rsidR="00A403F4" w:rsidRPr="000E7735" w:rsidRDefault="00A403F4" w:rsidP="00F827A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Recursos de revisión</w:t>
            </w:r>
          </w:p>
        </w:tc>
        <w:tc>
          <w:tcPr>
            <w:tcW w:w="2405" w:type="dxa"/>
            <w:vAlign w:val="center"/>
          </w:tcPr>
          <w:p w14:paraId="08EFA832" w14:textId="77777777" w:rsidR="00A403F4" w:rsidRPr="000E7735" w:rsidRDefault="00A403F4" w:rsidP="00F82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sz w:val="20"/>
                <w:szCs w:val="20"/>
                <w:bdr w:val="none" w:sz="0" w:space="0" w:color="auto" w:frame="1"/>
                <w:lang w:val="es-MX" w:eastAsia="es-MX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Sentido de la Resoluciones</w:t>
            </w:r>
          </w:p>
        </w:tc>
        <w:tc>
          <w:tcPr>
            <w:tcW w:w="2405" w:type="dxa"/>
            <w:vAlign w:val="center"/>
          </w:tcPr>
          <w:p w14:paraId="6D142BDA" w14:textId="77777777" w:rsidR="00A403F4" w:rsidRPr="000E7735" w:rsidRDefault="00A403F4" w:rsidP="00F82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0"/>
                <w:szCs w:val="20"/>
              </w:rPr>
            </w:pPr>
            <w:r w:rsidRPr="000E7735">
              <w:rPr>
                <w:rFonts w:ascii="Montserrat" w:eastAsia="Times New Roman" w:hAnsi="Montserrat" w:cs="Calibri"/>
                <w:sz w:val="20"/>
                <w:szCs w:val="20"/>
                <w:bdr w:val="none" w:sz="0" w:space="0" w:color="auto" w:frame="1"/>
                <w:lang w:val="es-MX" w:eastAsia="es-MX"/>
              </w:rPr>
              <w:t>Revocó la clasificación</w:t>
            </w:r>
          </w:p>
        </w:tc>
      </w:tr>
      <w:tr w:rsidR="00A403F4" w:rsidRPr="000E7735" w14:paraId="01FA4B75" w14:textId="77777777" w:rsidTr="00F82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C03C6E8" w14:textId="77777777" w:rsidR="00A403F4" w:rsidRPr="000E7735" w:rsidRDefault="00A403F4" w:rsidP="00F827AE">
            <w:pPr>
              <w:jc w:val="center"/>
              <w:rPr>
                <w:rFonts w:ascii="Montserrat" w:hAnsi="Montserra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" w:hAnsi="Montserrat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405" w:type="dxa"/>
            <w:vAlign w:val="center"/>
          </w:tcPr>
          <w:p w14:paraId="17F2963D" w14:textId="77777777" w:rsidR="00A403F4" w:rsidRPr="000E7735" w:rsidRDefault="00A403F4" w:rsidP="00F82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Sobresee parcialmente y revoca</w:t>
            </w:r>
          </w:p>
        </w:tc>
        <w:tc>
          <w:tcPr>
            <w:tcW w:w="2405" w:type="dxa"/>
            <w:vAlign w:val="center"/>
          </w:tcPr>
          <w:p w14:paraId="507A6179" w14:textId="77777777" w:rsidR="00A403F4" w:rsidRPr="000E7735" w:rsidRDefault="00A403F4" w:rsidP="00F82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0"/>
                <w:szCs w:val="20"/>
              </w:rPr>
            </w:pPr>
            <w:r w:rsidRPr="000E7735">
              <w:rPr>
                <w:rFonts w:ascii="Montserrat" w:hAnsi="Montserrat" w:cstheme="minorHAnsi"/>
                <w:sz w:val="20"/>
                <w:szCs w:val="20"/>
              </w:rPr>
              <w:t>0</w:t>
            </w:r>
          </w:p>
        </w:tc>
      </w:tr>
    </w:tbl>
    <w:p w14:paraId="5632774C" w14:textId="77777777" w:rsidR="00007765" w:rsidRPr="00AE7316" w:rsidRDefault="00007765" w:rsidP="00AE7316"/>
    <w:sectPr w:rsidR="00007765" w:rsidRPr="00AE7316" w:rsidSect="00CF404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843" w:right="146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94C5" w14:textId="77777777" w:rsidR="00365B82" w:rsidRDefault="00365B82" w:rsidP="00A73D65">
      <w:r>
        <w:separator/>
      </w:r>
    </w:p>
  </w:endnote>
  <w:endnote w:type="continuationSeparator" w:id="0">
    <w:p w14:paraId="359A1745" w14:textId="77777777" w:rsidR="00365B82" w:rsidRDefault="00365B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68BFEB3B" w:rsidR="00FD1854" w:rsidRDefault="00B942F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B0263B" wp14:editId="6C664615">
              <wp:simplePos x="0" y="0"/>
              <wp:positionH relativeFrom="column">
                <wp:posOffset>1464945</wp:posOffset>
              </wp:positionH>
              <wp:positionV relativeFrom="paragraph">
                <wp:posOffset>-359410</wp:posOffset>
              </wp:positionV>
              <wp:extent cx="5075339" cy="213432"/>
              <wp:effectExtent l="0" t="0" r="0" b="0"/>
              <wp:wrapNone/>
              <wp:docPr id="51731283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10BEC" w14:textId="77777777" w:rsidR="00B942FB" w:rsidRPr="004D4BF4" w:rsidRDefault="00B942FB" w:rsidP="00B942FB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Av. Insurgentes Sur 1582, Col. Crédito Constructor, 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 53227700   www.secihti.mx</w:t>
                          </w:r>
                        </w:p>
                        <w:p w14:paraId="5F234FF9" w14:textId="77777777" w:rsidR="00B942FB" w:rsidRPr="004D4BF4" w:rsidRDefault="00B942FB" w:rsidP="00B942FB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026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15.35pt;margin-top:-28.3pt;width:399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l8Fw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" filled="f" stroked="f" strokeweight=".5pt">
              <v:textbox>
                <w:txbxContent>
                  <w:p w14:paraId="6CB10BEC" w14:textId="77777777" w:rsidR="00B942FB" w:rsidRPr="004D4BF4" w:rsidRDefault="00B942FB" w:rsidP="00B942FB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Av. Insurgentes Sur 1582, Col. Crédito Constructor, 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 53227700   www.secihti.mx</w:t>
                    </w:r>
                  </w:p>
                  <w:p w14:paraId="5F234FF9" w14:textId="77777777" w:rsidR="00B942FB" w:rsidRPr="004D4BF4" w:rsidRDefault="00B942FB" w:rsidP="00B942FB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43A9" w14:textId="51BCB32B" w:rsidR="00A63D3E" w:rsidRDefault="00A63D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477591" wp14:editId="75F1A93E">
              <wp:simplePos x="0" y="0"/>
              <wp:positionH relativeFrom="column">
                <wp:posOffset>1513840</wp:posOffset>
              </wp:positionH>
              <wp:positionV relativeFrom="paragraph">
                <wp:posOffset>-344805</wp:posOffset>
              </wp:positionV>
              <wp:extent cx="5075339" cy="21343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81E69" w14:textId="7E6AA185" w:rsidR="00A63D3E" w:rsidRPr="004D4BF4" w:rsidRDefault="00A63D3E" w:rsidP="004D4BF4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Av. Insurgentes Sur</w:t>
                          </w:r>
                          <w:r w:rsidR="004D4BF4"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1582, Col. Crédito Constructor,</w:t>
                          </w:r>
                          <w:r w:rsidR="004D4BF4"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="00B70207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</w:t>
                          </w:r>
                          <w:r w:rsidR="004D4BF4"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53227700   www.secihti.mx</w:t>
                          </w:r>
                        </w:p>
                        <w:p w14:paraId="2F0351E0" w14:textId="77777777" w:rsidR="00A63D3E" w:rsidRPr="004D4BF4" w:rsidRDefault="00A63D3E" w:rsidP="004D4BF4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775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9.2pt;margin-top:-27.15pt;width:399.6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rLGQ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" filled="f" stroked="f" strokeweight=".5pt">
              <v:textbox>
                <w:txbxContent>
                  <w:p w14:paraId="06881E69" w14:textId="7E6AA185" w:rsidR="00A63D3E" w:rsidRPr="004D4BF4" w:rsidRDefault="00A63D3E" w:rsidP="004D4BF4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Av. Insurgentes Sur</w:t>
                    </w:r>
                    <w:r w:rsidR="004D4BF4"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1582, Col. Crédito Constructor,</w:t>
                    </w:r>
                    <w:r w:rsidR="004D4BF4"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="00B70207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</w:t>
                    </w:r>
                    <w:r w:rsidR="004D4BF4"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53227700   www.secihti.mx</w:t>
                    </w:r>
                  </w:p>
                  <w:p w14:paraId="2F0351E0" w14:textId="77777777" w:rsidR="00A63D3E" w:rsidRPr="004D4BF4" w:rsidRDefault="00A63D3E" w:rsidP="004D4BF4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44D4" w14:textId="77777777" w:rsidR="00365B82" w:rsidRDefault="00365B82" w:rsidP="00A73D65">
      <w:r>
        <w:separator/>
      </w:r>
    </w:p>
  </w:footnote>
  <w:footnote w:type="continuationSeparator" w:id="0">
    <w:p w14:paraId="5753ECC5" w14:textId="77777777" w:rsidR="00365B82" w:rsidRDefault="00365B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47A349EC" w:rsidR="003F49A8" w:rsidRDefault="009C602F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35E189BD">
          <wp:simplePos x="0" y="0"/>
          <wp:positionH relativeFrom="margin">
            <wp:align>center</wp:align>
          </wp:positionH>
          <wp:positionV relativeFrom="paragraph">
            <wp:posOffset>-696595</wp:posOffset>
          </wp:positionV>
          <wp:extent cx="7799705" cy="10420350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1" cy="10420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084171F0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51C42C66">
          <wp:simplePos x="0" y="0"/>
          <wp:positionH relativeFrom="page">
            <wp:align>right</wp:align>
          </wp:positionH>
          <wp:positionV relativeFrom="paragraph">
            <wp:posOffset>-751840</wp:posOffset>
          </wp:positionV>
          <wp:extent cx="7799705" cy="105156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05" cy="105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C6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156476"/>
    <w:multiLevelType w:val="hybridMultilevel"/>
    <w:tmpl w:val="28BE542E"/>
    <w:lvl w:ilvl="0" w:tplc="9B1E462C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  <w:color w:val="003B60"/>
      </w:rPr>
    </w:lvl>
    <w:lvl w:ilvl="1" w:tplc="DF5EA07E">
      <w:start w:val="1"/>
      <w:numFmt w:val="bullet"/>
      <w:lvlText w:val="¢"/>
      <w:lvlJc w:val="left"/>
      <w:pPr>
        <w:ind w:left="1797" w:hanging="360"/>
      </w:pPr>
      <w:rPr>
        <w:rFonts w:ascii="Wingdings" w:hAnsi="Wingdings" w:hint="default"/>
        <w:color w:val="404040" w:themeColor="text1" w:themeTint="BF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9E7E87"/>
    <w:multiLevelType w:val="multilevel"/>
    <w:tmpl w:val="39B89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148D2A50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6F001CC"/>
    <w:multiLevelType w:val="multilevel"/>
    <w:tmpl w:val="5BC056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5" w15:restartNumberingAfterBreak="0">
    <w:nsid w:val="290A1D6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B85C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B9D3DB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E186C0A"/>
    <w:multiLevelType w:val="multilevel"/>
    <w:tmpl w:val="18BAE9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48D54853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95873F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AEC7D9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F065DC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6E311BC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9F77B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3B0C8F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75009959">
    <w:abstractNumId w:val="10"/>
  </w:num>
  <w:num w:numId="2" w16cid:durableId="1215774906">
    <w:abstractNumId w:val="15"/>
  </w:num>
  <w:num w:numId="3" w16cid:durableId="482241137">
    <w:abstractNumId w:val="9"/>
  </w:num>
  <w:num w:numId="4" w16cid:durableId="2249468">
    <w:abstractNumId w:val="7"/>
  </w:num>
  <w:num w:numId="5" w16cid:durableId="742069330">
    <w:abstractNumId w:val="13"/>
  </w:num>
  <w:num w:numId="6" w16cid:durableId="1468281550">
    <w:abstractNumId w:val="6"/>
  </w:num>
  <w:num w:numId="7" w16cid:durableId="858010479">
    <w:abstractNumId w:val="14"/>
  </w:num>
  <w:num w:numId="8" w16cid:durableId="1615751285">
    <w:abstractNumId w:val="12"/>
  </w:num>
  <w:num w:numId="9" w16cid:durableId="1908878356">
    <w:abstractNumId w:val="3"/>
  </w:num>
  <w:num w:numId="10" w16cid:durableId="1853374935">
    <w:abstractNumId w:val="11"/>
  </w:num>
  <w:num w:numId="11" w16cid:durableId="2032339576">
    <w:abstractNumId w:val="5"/>
  </w:num>
  <w:num w:numId="12" w16cid:durableId="996687618">
    <w:abstractNumId w:val="0"/>
  </w:num>
  <w:num w:numId="13" w16cid:durableId="552425018">
    <w:abstractNumId w:val="1"/>
  </w:num>
  <w:num w:numId="14" w16cid:durableId="802889789">
    <w:abstractNumId w:val="2"/>
  </w:num>
  <w:num w:numId="15" w16cid:durableId="1996251815">
    <w:abstractNumId w:val="4"/>
  </w:num>
  <w:num w:numId="16" w16cid:durableId="214134409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12F"/>
    <w:rsid w:val="000016F7"/>
    <w:rsid w:val="00007765"/>
    <w:rsid w:val="00007C78"/>
    <w:rsid w:val="00012A2F"/>
    <w:rsid w:val="00013E2F"/>
    <w:rsid w:val="000205E7"/>
    <w:rsid w:val="00023AA0"/>
    <w:rsid w:val="00033C74"/>
    <w:rsid w:val="00034101"/>
    <w:rsid w:val="00034412"/>
    <w:rsid w:val="00035177"/>
    <w:rsid w:val="0003602C"/>
    <w:rsid w:val="00041353"/>
    <w:rsid w:val="000423BE"/>
    <w:rsid w:val="000469A8"/>
    <w:rsid w:val="000469FA"/>
    <w:rsid w:val="00060DF3"/>
    <w:rsid w:val="00070982"/>
    <w:rsid w:val="000817AD"/>
    <w:rsid w:val="0008680C"/>
    <w:rsid w:val="000938A6"/>
    <w:rsid w:val="00097206"/>
    <w:rsid w:val="000B012A"/>
    <w:rsid w:val="000B0883"/>
    <w:rsid w:val="000D2D6C"/>
    <w:rsid w:val="000E3024"/>
    <w:rsid w:val="000E6EB0"/>
    <w:rsid w:val="000F7769"/>
    <w:rsid w:val="00116ADD"/>
    <w:rsid w:val="001353D0"/>
    <w:rsid w:val="00135A0D"/>
    <w:rsid w:val="0014127E"/>
    <w:rsid w:val="001412F9"/>
    <w:rsid w:val="00150215"/>
    <w:rsid w:val="00156A3E"/>
    <w:rsid w:val="00161740"/>
    <w:rsid w:val="0016350C"/>
    <w:rsid w:val="001741EA"/>
    <w:rsid w:val="00180A38"/>
    <w:rsid w:val="001839A1"/>
    <w:rsid w:val="00184325"/>
    <w:rsid w:val="00184EF4"/>
    <w:rsid w:val="00191345"/>
    <w:rsid w:val="00195FEB"/>
    <w:rsid w:val="001A2B8F"/>
    <w:rsid w:val="001A2F78"/>
    <w:rsid w:val="001A5025"/>
    <w:rsid w:val="001A64F4"/>
    <w:rsid w:val="001C3063"/>
    <w:rsid w:val="001E215F"/>
    <w:rsid w:val="001F4F48"/>
    <w:rsid w:val="001F55DA"/>
    <w:rsid w:val="002007D4"/>
    <w:rsid w:val="0021168B"/>
    <w:rsid w:val="002142A2"/>
    <w:rsid w:val="00242A52"/>
    <w:rsid w:val="002455A0"/>
    <w:rsid w:val="00255A38"/>
    <w:rsid w:val="00256B1D"/>
    <w:rsid w:val="00261F41"/>
    <w:rsid w:val="002717D3"/>
    <w:rsid w:val="00273378"/>
    <w:rsid w:val="00273FF9"/>
    <w:rsid w:val="00286845"/>
    <w:rsid w:val="002871E1"/>
    <w:rsid w:val="0029125B"/>
    <w:rsid w:val="0029237F"/>
    <w:rsid w:val="0029542D"/>
    <w:rsid w:val="002A2E7B"/>
    <w:rsid w:val="002A4AEF"/>
    <w:rsid w:val="002C293A"/>
    <w:rsid w:val="002C3E92"/>
    <w:rsid w:val="002D60F5"/>
    <w:rsid w:val="002E1C43"/>
    <w:rsid w:val="002E2142"/>
    <w:rsid w:val="0030476A"/>
    <w:rsid w:val="00305BE6"/>
    <w:rsid w:val="0031066C"/>
    <w:rsid w:val="00316A07"/>
    <w:rsid w:val="00324B7F"/>
    <w:rsid w:val="00324CE8"/>
    <w:rsid w:val="00351098"/>
    <w:rsid w:val="00363222"/>
    <w:rsid w:val="00363D42"/>
    <w:rsid w:val="00365B82"/>
    <w:rsid w:val="00365CEA"/>
    <w:rsid w:val="0036711C"/>
    <w:rsid w:val="00370465"/>
    <w:rsid w:val="003800D4"/>
    <w:rsid w:val="00385385"/>
    <w:rsid w:val="003865C2"/>
    <w:rsid w:val="00387A1C"/>
    <w:rsid w:val="00396139"/>
    <w:rsid w:val="003D416E"/>
    <w:rsid w:val="003D6640"/>
    <w:rsid w:val="003E1335"/>
    <w:rsid w:val="003E469F"/>
    <w:rsid w:val="003E692B"/>
    <w:rsid w:val="003F46CC"/>
    <w:rsid w:val="003F49A8"/>
    <w:rsid w:val="003F57FA"/>
    <w:rsid w:val="0042368C"/>
    <w:rsid w:val="00427862"/>
    <w:rsid w:val="00432695"/>
    <w:rsid w:val="004339B8"/>
    <w:rsid w:val="00436F53"/>
    <w:rsid w:val="004378DD"/>
    <w:rsid w:val="004479F5"/>
    <w:rsid w:val="00454479"/>
    <w:rsid w:val="00455607"/>
    <w:rsid w:val="00457F2E"/>
    <w:rsid w:val="00460AF5"/>
    <w:rsid w:val="00460B99"/>
    <w:rsid w:val="00477F45"/>
    <w:rsid w:val="004814E1"/>
    <w:rsid w:val="00483507"/>
    <w:rsid w:val="004912CE"/>
    <w:rsid w:val="0049178E"/>
    <w:rsid w:val="00497A4A"/>
    <w:rsid w:val="004A31EA"/>
    <w:rsid w:val="004A4C4E"/>
    <w:rsid w:val="004A513B"/>
    <w:rsid w:val="004B4522"/>
    <w:rsid w:val="004C1378"/>
    <w:rsid w:val="004C1E75"/>
    <w:rsid w:val="004D0D09"/>
    <w:rsid w:val="004D146C"/>
    <w:rsid w:val="004D4BF4"/>
    <w:rsid w:val="004E13A8"/>
    <w:rsid w:val="004E307F"/>
    <w:rsid w:val="004F0C09"/>
    <w:rsid w:val="004F5209"/>
    <w:rsid w:val="00502EFF"/>
    <w:rsid w:val="0051219E"/>
    <w:rsid w:val="00512FF7"/>
    <w:rsid w:val="005244BF"/>
    <w:rsid w:val="00526051"/>
    <w:rsid w:val="005378AF"/>
    <w:rsid w:val="005523EA"/>
    <w:rsid w:val="00553EB1"/>
    <w:rsid w:val="00554648"/>
    <w:rsid w:val="005632A5"/>
    <w:rsid w:val="0056771B"/>
    <w:rsid w:val="00596DD5"/>
    <w:rsid w:val="005B1F63"/>
    <w:rsid w:val="005B516B"/>
    <w:rsid w:val="005B6015"/>
    <w:rsid w:val="005C1A7C"/>
    <w:rsid w:val="005C2F24"/>
    <w:rsid w:val="005D14D4"/>
    <w:rsid w:val="005D35E6"/>
    <w:rsid w:val="005F3347"/>
    <w:rsid w:val="005F3835"/>
    <w:rsid w:val="005F6B97"/>
    <w:rsid w:val="00603671"/>
    <w:rsid w:val="00605C78"/>
    <w:rsid w:val="00626EE3"/>
    <w:rsid w:val="00630FE2"/>
    <w:rsid w:val="00631824"/>
    <w:rsid w:val="006322C1"/>
    <w:rsid w:val="00652CCC"/>
    <w:rsid w:val="00662BBD"/>
    <w:rsid w:val="00663BB7"/>
    <w:rsid w:val="00681882"/>
    <w:rsid w:val="00683E59"/>
    <w:rsid w:val="006A1E9A"/>
    <w:rsid w:val="006A5549"/>
    <w:rsid w:val="006B36CA"/>
    <w:rsid w:val="006C0425"/>
    <w:rsid w:val="006C3B4E"/>
    <w:rsid w:val="006C6305"/>
    <w:rsid w:val="006D6575"/>
    <w:rsid w:val="006F19AE"/>
    <w:rsid w:val="00706456"/>
    <w:rsid w:val="00706680"/>
    <w:rsid w:val="00711481"/>
    <w:rsid w:val="00714074"/>
    <w:rsid w:val="00714C0D"/>
    <w:rsid w:val="00720A42"/>
    <w:rsid w:val="00733EDF"/>
    <w:rsid w:val="007347BD"/>
    <w:rsid w:val="007372D1"/>
    <w:rsid w:val="007375F5"/>
    <w:rsid w:val="00737D57"/>
    <w:rsid w:val="00737F08"/>
    <w:rsid w:val="007421E3"/>
    <w:rsid w:val="007553B1"/>
    <w:rsid w:val="0077033E"/>
    <w:rsid w:val="00770661"/>
    <w:rsid w:val="007738F7"/>
    <w:rsid w:val="0078195E"/>
    <w:rsid w:val="00781FB0"/>
    <w:rsid w:val="00793649"/>
    <w:rsid w:val="007956BE"/>
    <w:rsid w:val="007A113F"/>
    <w:rsid w:val="007B74AD"/>
    <w:rsid w:val="007C0A8C"/>
    <w:rsid w:val="007C2F20"/>
    <w:rsid w:val="007C30F7"/>
    <w:rsid w:val="007C4073"/>
    <w:rsid w:val="007D2C2A"/>
    <w:rsid w:val="007D77D1"/>
    <w:rsid w:val="007E235C"/>
    <w:rsid w:val="007E5888"/>
    <w:rsid w:val="007E740D"/>
    <w:rsid w:val="007F19CA"/>
    <w:rsid w:val="007F380F"/>
    <w:rsid w:val="007F42D2"/>
    <w:rsid w:val="007F6A68"/>
    <w:rsid w:val="00804DDD"/>
    <w:rsid w:val="00811DC9"/>
    <w:rsid w:val="00813F2A"/>
    <w:rsid w:val="00822E62"/>
    <w:rsid w:val="00831EE7"/>
    <w:rsid w:val="00834146"/>
    <w:rsid w:val="00837D4F"/>
    <w:rsid w:val="00841318"/>
    <w:rsid w:val="00842025"/>
    <w:rsid w:val="008429EF"/>
    <w:rsid w:val="00842FF7"/>
    <w:rsid w:val="00847096"/>
    <w:rsid w:val="0085033F"/>
    <w:rsid w:val="008552B0"/>
    <w:rsid w:val="00857B2E"/>
    <w:rsid w:val="00861719"/>
    <w:rsid w:val="008635E8"/>
    <w:rsid w:val="00877936"/>
    <w:rsid w:val="00886E79"/>
    <w:rsid w:val="008A3251"/>
    <w:rsid w:val="008A6E50"/>
    <w:rsid w:val="008D757F"/>
    <w:rsid w:val="008E266B"/>
    <w:rsid w:val="008E6B9E"/>
    <w:rsid w:val="008F338D"/>
    <w:rsid w:val="00903DE5"/>
    <w:rsid w:val="00904CC6"/>
    <w:rsid w:val="009066A7"/>
    <w:rsid w:val="00906978"/>
    <w:rsid w:val="00907F1C"/>
    <w:rsid w:val="00913067"/>
    <w:rsid w:val="00932C27"/>
    <w:rsid w:val="00937C98"/>
    <w:rsid w:val="00942415"/>
    <w:rsid w:val="0094503D"/>
    <w:rsid w:val="00945B89"/>
    <w:rsid w:val="00953FC4"/>
    <w:rsid w:val="00972E7E"/>
    <w:rsid w:val="00973FB2"/>
    <w:rsid w:val="00976253"/>
    <w:rsid w:val="00986ACE"/>
    <w:rsid w:val="00991DCF"/>
    <w:rsid w:val="0099633C"/>
    <w:rsid w:val="009C12D6"/>
    <w:rsid w:val="009C602F"/>
    <w:rsid w:val="009E47C2"/>
    <w:rsid w:val="009F1035"/>
    <w:rsid w:val="009F2BA1"/>
    <w:rsid w:val="009F6CAC"/>
    <w:rsid w:val="00A04166"/>
    <w:rsid w:val="00A0555C"/>
    <w:rsid w:val="00A05B35"/>
    <w:rsid w:val="00A07674"/>
    <w:rsid w:val="00A07ABC"/>
    <w:rsid w:val="00A11EF6"/>
    <w:rsid w:val="00A135A7"/>
    <w:rsid w:val="00A13E69"/>
    <w:rsid w:val="00A160BF"/>
    <w:rsid w:val="00A17BE4"/>
    <w:rsid w:val="00A20E71"/>
    <w:rsid w:val="00A301D7"/>
    <w:rsid w:val="00A314BF"/>
    <w:rsid w:val="00A34D7E"/>
    <w:rsid w:val="00A4024E"/>
    <w:rsid w:val="00A403F4"/>
    <w:rsid w:val="00A468DE"/>
    <w:rsid w:val="00A514C9"/>
    <w:rsid w:val="00A57443"/>
    <w:rsid w:val="00A57FF1"/>
    <w:rsid w:val="00A63D3E"/>
    <w:rsid w:val="00A65462"/>
    <w:rsid w:val="00A73D65"/>
    <w:rsid w:val="00A8003E"/>
    <w:rsid w:val="00A808CC"/>
    <w:rsid w:val="00A85F38"/>
    <w:rsid w:val="00AA1ACE"/>
    <w:rsid w:val="00AB125D"/>
    <w:rsid w:val="00AE0E23"/>
    <w:rsid w:val="00AE0FB8"/>
    <w:rsid w:val="00AE172C"/>
    <w:rsid w:val="00AE2557"/>
    <w:rsid w:val="00AE7316"/>
    <w:rsid w:val="00B0460F"/>
    <w:rsid w:val="00B05BAB"/>
    <w:rsid w:val="00B21938"/>
    <w:rsid w:val="00B34DD4"/>
    <w:rsid w:val="00B34E23"/>
    <w:rsid w:val="00B35CDF"/>
    <w:rsid w:val="00B4351D"/>
    <w:rsid w:val="00B45ED3"/>
    <w:rsid w:val="00B47E64"/>
    <w:rsid w:val="00B51AD6"/>
    <w:rsid w:val="00B541BC"/>
    <w:rsid w:val="00B67AB0"/>
    <w:rsid w:val="00B70207"/>
    <w:rsid w:val="00B71373"/>
    <w:rsid w:val="00B72D65"/>
    <w:rsid w:val="00B75285"/>
    <w:rsid w:val="00B84F01"/>
    <w:rsid w:val="00B853BC"/>
    <w:rsid w:val="00B868DA"/>
    <w:rsid w:val="00B8790F"/>
    <w:rsid w:val="00B87C85"/>
    <w:rsid w:val="00B942FB"/>
    <w:rsid w:val="00BA73EE"/>
    <w:rsid w:val="00BB21A6"/>
    <w:rsid w:val="00BB2DFF"/>
    <w:rsid w:val="00BC43BD"/>
    <w:rsid w:val="00BC465C"/>
    <w:rsid w:val="00BC68FE"/>
    <w:rsid w:val="00BD446A"/>
    <w:rsid w:val="00BE1F63"/>
    <w:rsid w:val="00BE46DD"/>
    <w:rsid w:val="00BF0E4D"/>
    <w:rsid w:val="00C02E98"/>
    <w:rsid w:val="00C23B9E"/>
    <w:rsid w:val="00C279A3"/>
    <w:rsid w:val="00C30849"/>
    <w:rsid w:val="00C42C9D"/>
    <w:rsid w:val="00C43AA9"/>
    <w:rsid w:val="00C465FE"/>
    <w:rsid w:val="00C47DE0"/>
    <w:rsid w:val="00C51C5F"/>
    <w:rsid w:val="00C67047"/>
    <w:rsid w:val="00C71C1F"/>
    <w:rsid w:val="00C838EB"/>
    <w:rsid w:val="00C90CED"/>
    <w:rsid w:val="00CA0BEF"/>
    <w:rsid w:val="00CA14E2"/>
    <w:rsid w:val="00CA41C7"/>
    <w:rsid w:val="00CB4E0B"/>
    <w:rsid w:val="00CB7D4F"/>
    <w:rsid w:val="00CC0C68"/>
    <w:rsid w:val="00CC2DFD"/>
    <w:rsid w:val="00CD05AE"/>
    <w:rsid w:val="00CD0B5D"/>
    <w:rsid w:val="00CD5F1A"/>
    <w:rsid w:val="00CE3E99"/>
    <w:rsid w:val="00CE5D9E"/>
    <w:rsid w:val="00CF03B4"/>
    <w:rsid w:val="00CF11ED"/>
    <w:rsid w:val="00CF4044"/>
    <w:rsid w:val="00CF4D69"/>
    <w:rsid w:val="00D04431"/>
    <w:rsid w:val="00D076F0"/>
    <w:rsid w:val="00D1103A"/>
    <w:rsid w:val="00D1354D"/>
    <w:rsid w:val="00D13CA1"/>
    <w:rsid w:val="00D30D80"/>
    <w:rsid w:val="00D3657E"/>
    <w:rsid w:val="00D458CC"/>
    <w:rsid w:val="00D479D4"/>
    <w:rsid w:val="00D54F97"/>
    <w:rsid w:val="00D551BD"/>
    <w:rsid w:val="00D666AC"/>
    <w:rsid w:val="00D66758"/>
    <w:rsid w:val="00D72DE4"/>
    <w:rsid w:val="00D73349"/>
    <w:rsid w:val="00D75B9A"/>
    <w:rsid w:val="00D84E05"/>
    <w:rsid w:val="00DA4B56"/>
    <w:rsid w:val="00DB53A4"/>
    <w:rsid w:val="00DC18FA"/>
    <w:rsid w:val="00DD2DED"/>
    <w:rsid w:val="00DD5460"/>
    <w:rsid w:val="00DE6E86"/>
    <w:rsid w:val="00DF65BF"/>
    <w:rsid w:val="00DF7402"/>
    <w:rsid w:val="00E155A4"/>
    <w:rsid w:val="00E228AA"/>
    <w:rsid w:val="00E431D6"/>
    <w:rsid w:val="00E434D2"/>
    <w:rsid w:val="00E4758D"/>
    <w:rsid w:val="00E5392D"/>
    <w:rsid w:val="00E746BD"/>
    <w:rsid w:val="00E74A05"/>
    <w:rsid w:val="00E77341"/>
    <w:rsid w:val="00E93867"/>
    <w:rsid w:val="00EA348B"/>
    <w:rsid w:val="00EA5952"/>
    <w:rsid w:val="00EA7EEA"/>
    <w:rsid w:val="00EB01BE"/>
    <w:rsid w:val="00EB3811"/>
    <w:rsid w:val="00EB407F"/>
    <w:rsid w:val="00EB6013"/>
    <w:rsid w:val="00ED3397"/>
    <w:rsid w:val="00EE053F"/>
    <w:rsid w:val="00EE7ADE"/>
    <w:rsid w:val="00EF332E"/>
    <w:rsid w:val="00EF637F"/>
    <w:rsid w:val="00EF76CA"/>
    <w:rsid w:val="00F06F57"/>
    <w:rsid w:val="00F10BA3"/>
    <w:rsid w:val="00F13A86"/>
    <w:rsid w:val="00F16A92"/>
    <w:rsid w:val="00F24915"/>
    <w:rsid w:val="00F267BD"/>
    <w:rsid w:val="00F3312F"/>
    <w:rsid w:val="00F339B3"/>
    <w:rsid w:val="00F35DEC"/>
    <w:rsid w:val="00F401F9"/>
    <w:rsid w:val="00F50533"/>
    <w:rsid w:val="00F56634"/>
    <w:rsid w:val="00F61C83"/>
    <w:rsid w:val="00F70A0E"/>
    <w:rsid w:val="00F745B2"/>
    <w:rsid w:val="00F835EC"/>
    <w:rsid w:val="00F8403F"/>
    <w:rsid w:val="00F936BD"/>
    <w:rsid w:val="00F945F2"/>
    <w:rsid w:val="00F95E8B"/>
    <w:rsid w:val="00F9649B"/>
    <w:rsid w:val="00FA1135"/>
    <w:rsid w:val="00FA2B9C"/>
    <w:rsid w:val="00FB5BE3"/>
    <w:rsid w:val="00FB6BA2"/>
    <w:rsid w:val="00FC34D9"/>
    <w:rsid w:val="00FD1854"/>
    <w:rsid w:val="00FD754F"/>
    <w:rsid w:val="00FD75E1"/>
    <w:rsid w:val="00FF06FA"/>
    <w:rsid w:val="00FF359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E2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5378AF"/>
    <w:rPr>
      <w:rFonts w:eastAsiaTheme="minorEastAsia"/>
      <w:lang w:val="es-ES"/>
    </w:rPr>
  </w:style>
  <w:style w:type="paragraph" w:styleId="Prrafodelista">
    <w:name w:val="List Paragraph"/>
    <w:aliases w:val="4 Párrafo de lista,Figuras,Dot pt,No Spacing1,List Paragraph Char Char Char,Indicator Text,List Paragraph1,Numbered Para 1,DH1,lp1,Bullet List,FooterText,numbered,Paragraphe de liste1,Bulletr List Paragraph,列出段落,列出段落1,Listas,List Parag"/>
    <w:basedOn w:val="Normal"/>
    <w:link w:val="PrrafodelistaCar"/>
    <w:uiPriority w:val="34"/>
    <w:qFormat/>
    <w:rsid w:val="007553B1"/>
    <w:pPr>
      <w:ind w:left="720"/>
      <w:contextualSpacing/>
    </w:p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p1 Car,Bullet List Car,FooterText Car,numbered Car,列出段落 Car"/>
    <w:link w:val="Prrafodelista"/>
    <w:uiPriority w:val="34"/>
    <w:qFormat/>
    <w:rsid w:val="00AE7316"/>
    <w:rPr>
      <w:rFonts w:eastAsiaTheme="minorEastAsia"/>
      <w:lang w:val="es-ES"/>
    </w:rPr>
  </w:style>
  <w:style w:type="table" w:styleId="Tabladelista4">
    <w:name w:val="List Table 4"/>
    <w:basedOn w:val="Tablanormal"/>
    <w:uiPriority w:val="49"/>
    <w:rsid w:val="00A403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174110688bd6ed21fa84c521699efbec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31665f5c323611689af4d9f38783f5b4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22A5C-535E-4FF4-80A0-F6A938D16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2881B-9B7F-4219-9499-74774CAB57CB}"/>
</file>

<file path=customXml/itemProps3.xml><?xml version="1.0" encoding="utf-8"?>
<ds:datastoreItem xmlns:ds="http://schemas.openxmlformats.org/officeDocument/2006/customXml" ds:itemID="{45DF8B9D-6E37-4D77-B317-3325E0901E25}"/>
</file>

<file path=customXml/itemProps4.xml><?xml version="1.0" encoding="utf-8"?>
<ds:datastoreItem xmlns:ds="http://schemas.openxmlformats.org/officeDocument/2006/customXml" ds:itemID="{0C62AE9B-E07D-471B-B2B8-E0B8C6E0D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832</Characters>
  <Application>Microsoft Office Word</Application>
  <DocSecurity>0</DocSecurity>
  <Lines>40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Marie Claude Brunel Manse</cp:lastModifiedBy>
  <cp:revision>3</cp:revision>
  <cp:lastPrinted>2025-10-29T17:22:00Z</cp:lastPrinted>
  <dcterms:created xsi:type="dcterms:W3CDTF">2025-10-31T01:38:00Z</dcterms:created>
  <dcterms:modified xsi:type="dcterms:W3CDTF">2025-10-31T16:17:00Z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