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C0CF" w14:textId="1703342A" w:rsidR="008D58DD" w:rsidRDefault="00A9070D" w:rsidP="00C117C9">
      <w:pPr>
        <w:pStyle w:val="Descripcin"/>
        <w:jc w:val="center"/>
        <w:rPr>
          <w:rFonts w:ascii="Montserrat" w:hAnsi="Montserrat"/>
          <w:i w:val="0"/>
          <w:iCs w:val="0"/>
          <w:color w:val="000000" w:themeColor="text1"/>
          <w:sz w:val="28"/>
          <w:szCs w:val="28"/>
        </w:rPr>
      </w:pPr>
      <w:r>
        <w:rPr>
          <w:rFonts w:ascii="Montserrat" w:hAnsi="Montserrat"/>
          <w:i w:val="0"/>
          <w:iCs w:val="0"/>
          <w:color w:val="000000" w:themeColor="text1"/>
          <w:sz w:val="28"/>
          <w:szCs w:val="28"/>
        </w:rPr>
        <w:t>12.</w:t>
      </w:r>
      <w:r w:rsidR="00C117C9">
        <w:rPr>
          <w:rFonts w:ascii="Montserrat" w:hAnsi="Montserrat"/>
          <w:i w:val="0"/>
          <w:iCs w:val="0"/>
          <w:color w:val="000000" w:themeColor="text1"/>
          <w:sz w:val="28"/>
          <w:szCs w:val="28"/>
        </w:rPr>
        <w:t>ASUNTOS GENERALES.</w:t>
      </w:r>
    </w:p>
    <w:p w14:paraId="7C7667F1" w14:textId="474A83BF" w:rsidR="00A9070D" w:rsidRPr="00A9070D" w:rsidRDefault="00A9070D" w:rsidP="00A9070D">
      <w:pPr>
        <w:pStyle w:val="Prrafodelista"/>
        <w:numPr>
          <w:ilvl w:val="0"/>
          <w:numId w:val="9"/>
        </w:numPr>
        <w:spacing w:after="160" w:line="259" w:lineRule="auto"/>
        <w:ind w:left="0"/>
        <w:jc w:val="both"/>
        <w:rPr>
          <w:rFonts w:ascii="Montserrat" w:hAnsi="Montserrat"/>
        </w:rPr>
      </w:pPr>
      <w:r>
        <w:rPr>
          <w:rFonts w:ascii="Montserrat" w:hAnsi="Montserrat"/>
        </w:rPr>
        <w:t xml:space="preserve">12. </w:t>
      </w:r>
      <w:r w:rsidRPr="00A9070D">
        <w:rPr>
          <w:rFonts w:ascii="Montserrat" w:hAnsi="Montserrat"/>
        </w:rPr>
        <w:t>INFORMAR SOBRE EL ACUERDO CON EL SINDICATO UNITARIO DE TRABAJADORES ADMINISTRATIVOS, TÉCNICOS Y ACADÉMICOS DE ECOSUR, SOBRE LA REALIZACIÓN DEL PAGO ÚNICO POR $750.00 EN ESPECIE AL PERSONAL DE EL COLEGIO DE LA FRONTERA SUR.</w:t>
      </w:r>
    </w:p>
    <w:p w14:paraId="657E86A7" w14:textId="77777777" w:rsidR="00A9070D" w:rsidRPr="00A9070D" w:rsidRDefault="00A9070D" w:rsidP="00A9070D">
      <w:pPr>
        <w:rPr>
          <w:rFonts w:ascii="Montserrat" w:hAnsi="Montserrat"/>
        </w:rPr>
      </w:pPr>
      <w:r w:rsidRPr="00A9070D">
        <w:rPr>
          <w:rFonts w:ascii="Montserrat" w:hAnsi="Montserrat"/>
        </w:rPr>
        <w:t>Se informa a esta H. Junta de Gobierno que con la finalidad de subsanar la afectación económica que sufrieron 419 trabajadores de El Colegio de la Frontera Sur, representados por el Sindicato Único de Trabajadores de ECOSUR, al dejar de recibir la prestación autorizada de despensa a través de su monedero electrónico, originado por el fraude e incumplimiento de la empresa encargada de suministrar los vales de despensa. Hasta al momento se ha llegado a un acuerdo con la representación sindical para dar por concluido el conflicto laboral cubriendo el 67% del total de afectación, con recursos propios, lo que representa un total de $314,250.00 (Trescientos catorce mil doscientos cincuenta pesos 00/100).</w:t>
      </w:r>
    </w:p>
    <w:p w14:paraId="4200A97B" w14:textId="77777777" w:rsidR="00A9070D" w:rsidRPr="00A9070D" w:rsidRDefault="00A9070D" w:rsidP="00A9070D">
      <w:pPr>
        <w:rPr>
          <w:rFonts w:ascii="Montserrat" w:hAnsi="Montserrat"/>
        </w:rPr>
      </w:pPr>
    </w:p>
    <w:p w14:paraId="2E72B458" w14:textId="5F12928A" w:rsidR="00A9070D" w:rsidRPr="00A9070D" w:rsidRDefault="00A9070D" w:rsidP="00A9070D">
      <w:pPr>
        <w:pStyle w:val="Prrafodelista"/>
        <w:numPr>
          <w:ilvl w:val="0"/>
          <w:numId w:val="9"/>
        </w:numPr>
        <w:spacing w:after="160" w:line="259" w:lineRule="auto"/>
        <w:ind w:left="0"/>
        <w:jc w:val="both"/>
        <w:rPr>
          <w:rFonts w:ascii="Montserrat" w:hAnsi="Montserrat"/>
        </w:rPr>
      </w:pPr>
      <w:r>
        <w:rPr>
          <w:rFonts w:ascii="Montserrat" w:hAnsi="Montserrat"/>
        </w:rPr>
        <w:t xml:space="preserve">12.2 </w:t>
      </w:r>
      <w:r w:rsidRPr="00A9070D">
        <w:rPr>
          <w:rFonts w:ascii="Montserrat" w:hAnsi="Montserrat"/>
        </w:rPr>
        <w:t>SE INFORMA A ESTA H. JUNTA DE GOBIERNO SOBRE LA CANCELACIÓN DE REGISTROS CONTABLES QUE AFECTAN EL SALDO DE LA CUENTA DE DEUDORES DIVERSOS DE EL COLEGIO DE LA FRONTERA SUR, DERIVADO DEL HALLAZGO NUMERO 3 EMITIDO POR EL DESPACHO DE AUDITORIA EXTERNA GONZALEZ LAZARINI, S.A. DE C.V. EN LA REVISION Y DICTAMINACIÓN DE LOS ESTADOS FINANCIEROS DEL EJERCICIO 2022.</w:t>
      </w:r>
    </w:p>
    <w:p w14:paraId="017D5396" w14:textId="77777777" w:rsidR="00A9070D" w:rsidRPr="00A9070D" w:rsidRDefault="00A9070D" w:rsidP="00A9070D">
      <w:pPr>
        <w:jc w:val="both"/>
        <w:rPr>
          <w:rFonts w:ascii="Montserrat" w:hAnsi="Montserrat"/>
        </w:rPr>
      </w:pPr>
    </w:p>
    <w:p w14:paraId="3FFC5D23" w14:textId="77777777" w:rsidR="00A9070D" w:rsidRPr="00A9070D" w:rsidRDefault="00A9070D" w:rsidP="00A9070D">
      <w:pPr>
        <w:jc w:val="both"/>
        <w:rPr>
          <w:rFonts w:ascii="Montserrat" w:hAnsi="Montserrat"/>
        </w:rPr>
      </w:pPr>
      <w:r w:rsidRPr="00A9070D">
        <w:rPr>
          <w:rFonts w:ascii="Montserrat" w:hAnsi="Montserrat"/>
        </w:rPr>
        <w:t>La finalidad de hacerlo del conocimiento a esta H. Junta de Gobierno es para dar atención y seguimiento a las observaciones de auditoría del ejercicio 2022 y con el propósito de corregir los registros contables efectuados en ejercicios anteriores y así obtener una información financiera confiable y ajustada a la veracidad de las transacciones económicas dentro de los estados financieros, y en especial reconocer adecuadamente las cifras que integran la cuenta de deudores diversos. Es importante mencionar que la cancelación solicitada por la cantidad de $13,803,797 no representa un menoscabo monetario para la Institución toda vez que los registros realizados representaron movimientos virtuales para reconocer el comportamiento multianual de los proyectos de la Institución.</w:t>
      </w:r>
    </w:p>
    <w:p w14:paraId="7D889984" w14:textId="77777777" w:rsidR="00A9070D" w:rsidRPr="00A9070D" w:rsidRDefault="00A9070D" w:rsidP="00A9070D"/>
    <w:sectPr w:rsidR="00A9070D" w:rsidRPr="00A9070D" w:rsidSect="00244478">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3E65" w14:textId="77777777" w:rsidR="00594295" w:rsidRDefault="00594295" w:rsidP="00E51B5F">
      <w:r>
        <w:separator/>
      </w:r>
    </w:p>
  </w:endnote>
  <w:endnote w:type="continuationSeparator" w:id="0">
    <w:p w14:paraId="04611519" w14:textId="77777777" w:rsidR="00594295" w:rsidRDefault="00594295" w:rsidP="00E5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A000022F" w:usb1="4000204A" w:usb2="00000000" w:usb3="00000000" w:csb0="0000019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2D35" w14:textId="75CE4E71" w:rsidR="00326827" w:rsidRPr="00EB4178" w:rsidRDefault="004556B1" w:rsidP="00326827">
    <w:pPr>
      <w:pStyle w:val="Piedepgina"/>
      <w:jc w:val="center"/>
      <w:rPr>
        <w:rFonts w:ascii="Montserrat" w:hAnsi="Montserrat"/>
        <w:sz w:val="20"/>
        <w:szCs w:val="20"/>
        <w:lang w:val="es-ES"/>
      </w:rPr>
    </w:pPr>
    <w:r>
      <w:rPr>
        <w:rFonts w:ascii="Montserrat" w:hAnsi="Montserrat"/>
        <w:sz w:val="20"/>
        <w:szCs w:val="20"/>
        <w:lang w:val="es-ES"/>
      </w:rPr>
      <w:t>Segunda</w:t>
    </w:r>
    <w:r w:rsidR="00326827" w:rsidRPr="00EB4178">
      <w:rPr>
        <w:rFonts w:ascii="Montserrat" w:hAnsi="Montserrat"/>
        <w:sz w:val="20"/>
        <w:szCs w:val="20"/>
        <w:lang w:val="es-ES"/>
      </w:rPr>
      <w:t xml:space="preserve"> </w:t>
    </w:r>
    <w:r w:rsidR="00EB4178" w:rsidRPr="00EB4178">
      <w:rPr>
        <w:rFonts w:ascii="Montserrat" w:hAnsi="Montserrat"/>
        <w:sz w:val="20"/>
        <w:szCs w:val="20"/>
        <w:lang w:val="es-ES"/>
      </w:rPr>
      <w:t>S</w:t>
    </w:r>
    <w:r w:rsidR="00326827" w:rsidRPr="00EB4178">
      <w:rPr>
        <w:rFonts w:ascii="Montserrat" w:hAnsi="Montserrat"/>
        <w:sz w:val="20"/>
        <w:szCs w:val="20"/>
        <w:lang w:val="es-ES"/>
      </w:rPr>
      <w:t xml:space="preserve">esión </w:t>
    </w:r>
    <w:r w:rsidR="00EB4178" w:rsidRPr="00EB4178">
      <w:rPr>
        <w:rFonts w:ascii="Montserrat" w:hAnsi="Montserrat"/>
        <w:sz w:val="20"/>
        <w:szCs w:val="20"/>
        <w:lang w:val="es-ES"/>
      </w:rPr>
      <w:t>O</w:t>
    </w:r>
    <w:r w:rsidR="00326827" w:rsidRPr="00EB4178">
      <w:rPr>
        <w:rFonts w:ascii="Montserrat" w:hAnsi="Montserrat"/>
        <w:sz w:val="20"/>
        <w:szCs w:val="20"/>
        <w:lang w:val="es-ES"/>
      </w:rPr>
      <w:t>rdinaria</w:t>
    </w:r>
    <w:r w:rsidR="00EB4178" w:rsidRPr="00EB4178">
      <w:rPr>
        <w:rFonts w:ascii="Montserrat" w:hAnsi="Montserrat"/>
        <w:sz w:val="20"/>
        <w:szCs w:val="20"/>
        <w:lang w:val="es-ES"/>
      </w:rPr>
      <w:t xml:space="preserve"> de Órgano de Gobierno</w:t>
    </w:r>
    <w:r w:rsidR="00326827" w:rsidRPr="00EB4178">
      <w:rPr>
        <w:rFonts w:ascii="Montserrat" w:hAnsi="Montserrat"/>
        <w:sz w:val="20"/>
        <w:szCs w:val="20"/>
        <w:lang w:val="es-E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005E" w14:textId="77777777" w:rsidR="00594295" w:rsidRDefault="00594295" w:rsidP="00E51B5F">
      <w:r>
        <w:separator/>
      </w:r>
    </w:p>
  </w:footnote>
  <w:footnote w:type="continuationSeparator" w:id="0">
    <w:p w14:paraId="2D2BBC68" w14:textId="77777777" w:rsidR="00594295" w:rsidRDefault="00594295" w:rsidP="00E5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0736" w14:textId="60774A5B" w:rsidR="00963A5B" w:rsidRDefault="00963A5B">
    <w:pPr>
      <w:pStyle w:val="Encabezado"/>
    </w:pPr>
    <w:r>
      <w:rPr>
        <w:noProof/>
      </w:rPr>
      <w:drawing>
        <wp:anchor distT="0" distB="0" distL="114300" distR="114300" simplePos="0" relativeHeight="251661312" behindDoc="0" locked="0" layoutInCell="1" allowOverlap="1" wp14:anchorId="015F2BD6" wp14:editId="719637EE">
          <wp:simplePos x="0" y="0"/>
          <wp:positionH relativeFrom="margin">
            <wp:posOffset>4794885</wp:posOffset>
          </wp:positionH>
          <wp:positionV relativeFrom="paragraph">
            <wp:posOffset>-129860</wp:posOffset>
          </wp:positionV>
          <wp:extent cx="926977" cy="569595"/>
          <wp:effectExtent l="0" t="0" r="6985" b="1905"/>
          <wp:wrapNone/>
          <wp:docPr id="2" name="Imagen 2"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limentos,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77" cy="569595"/>
                  </a:xfrm>
                  <a:prstGeom prst="rect">
                    <a:avLst/>
                  </a:prstGeom>
                  <a:noFill/>
                </pic:spPr>
              </pic:pic>
            </a:graphicData>
          </a:graphic>
          <wp14:sizeRelH relativeFrom="page">
            <wp14:pctWidth>0</wp14:pctWidth>
          </wp14:sizeRelH>
          <wp14:sizeRelV relativeFrom="page">
            <wp14:pctHeight>0</wp14:pctHeight>
          </wp14:sizeRelV>
        </wp:anchor>
      </w:drawing>
    </w:r>
    <w:r w:rsidRPr="00514FAE">
      <w:rPr>
        <w:rFonts w:ascii="Cambria" w:eastAsia="MS Mincho" w:hAnsi="Cambria"/>
        <w:noProof/>
        <w:lang w:val="es-ES_tradnl" w:eastAsia="es-ES"/>
      </w:rPr>
      <w:drawing>
        <wp:anchor distT="0" distB="0" distL="114300" distR="114300" simplePos="0" relativeHeight="251659264" behindDoc="0" locked="0" layoutInCell="1" allowOverlap="1" wp14:anchorId="457FD2D2" wp14:editId="1604EF1F">
          <wp:simplePos x="0" y="0"/>
          <wp:positionH relativeFrom="margin">
            <wp:posOffset>-89535</wp:posOffset>
          </wp:positionH>
          <wp:positionV relativeFrom="paragraph">
            <wp:posOffset>-160020</wp:posOffset>
          </wp:positionV>
          <wp:extent cx="4709160" cy="600075"/>
          <wp:effectExtent l="0" t="0" r="0" b="9525"/>
          <wp:wrapSquare wrapText="bothSides"/>
          <wp:docPr id="737972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72816" name="Imagen 737972816"/>
                  <pic:cNvPicPr/>
                </pic:nvPicPr>
                <pic:blipFill>
                  <a:blip r:embed="rId2">
                    <a:extLst>
                      <a:ext uri="{28A0092B-C50C-407E-A947-70E740481C1C}">
                        <a14:useLocalDpi xmlns:a14="http://schemas.microsoft.com/office/drawing/2010/main" val="0"/>
                      </a:ext>
                    </a:extLst>
                  </a:blip>
                  <a:stretch>
                    <a:fillRect/>
                  </a:stretch>
                </pic:blipFill>
                <pic:spPr>
                  <a:xfrm>
                    <a:off x="0" y="0"/>
                    <a:ext cx="4709160" cy="600075"/>
                  </a:xfrm>
                  <a:prstGeom prst="rect">
                    <a:avLst/>
                  </a:prstGeom>
                </pic:spPr>
              </pic:pic>
            </a:graphicData>
          </a:graphic>
          <wp14:sizeRelH relativeFrom="page">
            <wp14:pctWidth>0</wp14:pctWidth>
          </wp14:sizeRelH>
          <wp14:sizeRelV relativeFrom="page">
            <wp14:pctHeight>0</wp14:pctHeight>
          </wp14:sizeRelV>
        </wp:anchor>
      </w:drawing>
    </w:r>
  </w:p>
  <w:p w14:paraId="75C027AB" w14:textId="7A969E32" w:rsidR="00326827" w:rsidRDefault="00326827">
    <w:pPr>
      <w:pStyle w:val="Encabezado"/>
    </w:pPr>
  </w:p>
  <w:p w14:paraId="1FDCF935" w14:textId="77777777" w:rsidR="00963A5B" w:rsidRDefault="00963A5B">
    <w:pPr>
      <w:pStyle w:val="Encabezado"/>
    </w:pPr>
  </w:p>
  <w:p w14:paraId="7753E0CD" w14:textId="77777777" w:rsidR="00963A5B" w:rsidRDefault="00963A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2DA"/>
    <w:multiLevelType w:val="hybridMultilevel"/>
    <w:tmpl w:val="D88052B0"/>
    <w:lvl w:ilvl="0" w:tplc="C374E8AA">
      <w:start w:val="1"/>
      <w:numFmt w:val="bullet"/>
      <w:lvlText w:val="•"/>
      <w:lvlJc w:val="left"/>
      <w:pPr>
        <w:tabs>
          <w:tab w:val="num" w:pos="720"/>
        </w:tabs>
        <w:ind w:left="720" w:hanging="360"/>
      </w:pPr>
      <w:rPr>
        <w:rFonts w:ascii="Arial" w:hAnsi="Arial" w:hint="default"/>
      </w:rPr>
    </w:lvl>
    <w:lvl w:ilvl="1" w:tplc="4B8EDE1E" w:tentative="1">
      <w:start w:val="1"/>
      <w:numFmt w:val="bullet"/>
      <w:lvlText w:val="•"/>
      <w:lvlJc w:val="left"/>
      <w:pPr>
        <w:tabs>
          <w:tab w:val="num" w:pos="1440"/>
        </w:tabs>
        <w:ind w:left="1440" w:hanging="360"/>
      </w:pPr>
      <w:rPr>
        <w:rFonts w:ascii="Arial" w:hAnsi="Arial" w:hint="default"/>
      </w:rPr>
    </w:lvl>
    <w:lvl w:ilvl="2" w:tplc="CFDA705E" w:tentative="1">
      <w:start w:val="1"/>
      <w:numFmt w:val="bullet"/>
      <w:lvlText w:val="•"/>
      <w:lvlJc w:val="left"/>
      <w:pPr>
        <w:tabs>
          <w:tab w:val="num" w:pos="2160"/>
        </w:tabs>
        <w:ind w:left="2160" w:hanging="360"/>
      </w:pPr>
      <w:rPr>
        <w:rFonts w:ascii="Arial" w:hAnsi="Arial" w:hint="default"/>
      </w:rPr>
    </w:lvl>
    <w:lvl w:ilvl="3" w:tplc="58AA0250" w:tentative="1">
      <w:start w:val="1"/>
      <w:numFmt w:val="bullet"/>
      <w:lvlText w:val="•"/>
      <w:lvlJc w:val="left"/>
      <w:pPr>
        <w:tabs>
          <w:tab w:val="num" w:pos="2880"/>
        </w:tabs>
        <w:ind w:left="2880" w:hanging="360"/>
      </w:pPr>
      <w:rPr>
        <w:rFonts w:ascii="Arial" w:hAnsi="Arial" w:hint="default"/>
      </w:rPr>
    </w:lvl>
    <w:lvl w:ilvl="4" w:tplc="328C92D4" w:tentative="1">
      <w:start w:val="1"/>
      <w:numFmt w:val="bullet"/>
      <w:lvlText w:val="•"/>
      <w:lvlJc w:val="left"/>
      <w:pPr>
        <w:tabs>
          <w:tab w:val="num" w:pos="3600"/>
        </w:tabs>
        <w:ind w:left="3600" w:hanging="360"/>
      </w:pPr>
      <w:rPr>
        <w:rFonts w:ascii="Arial" w:hAnsi="Arial" w:hint="default"/>
      </w:rPr>
    </w:lvl>
    <w:lvl w:ilvl="5" w:tplc="3842B840" w:tentative="1">
      <w:start w:val="1"/>
      <w:numFmt w:val="bullet"/>
      <w:lvlText w:val="•"/>
      <w:lvlJc w:val="left"/>
      <w:pPr>
        <w:tabs>
          <w:tab w:val="num" w:pos="4320"/>
        </w:tabs>
        <w:ind w:left="4320" w:hanging="360"/>
      </w:pPr>
      <w:rPr>
        <w:rFonts w:ascii="Arial" w:hAnsi="Arial" w:hint="default"/>
      </w:rPr>
    </w:lvl>
    <w:lvl w:ilvl="6" w:tplc="20941CDE" w:tentative="1">
      <w:start w:val="1"/>
      <w:numFmt w:val="bullet"/>
      <w:lvlText w:val="•"/>
      <w:lvlJc w:val="left"/>
      <w:pPr>
        <w:tabs>
          <w:tab w:val="num" w:pos="5040"/>
        </w:tabs>
        <w:ind w:left="5040" w:hanging="360"/>
      </w:pPr>
      <w:rPr>
        <w:rFonts w:ascii="Arial" w:hAnsi="Arial" w:hint="default"/>
      </w:rPr>
    </w:lvl>
    <w:lvl w:ilvl="7" w:tplc="C77421EE" w:tentative="1">
      <w:start w:val="1"/>
      <w:numFmt w:val="bullet"/>
      <w:lvlText w:val="•"/>
      <w:lvlJc w:val="left"/>
      <w:pPr>
        <w:tabs>
          <w:tab w:val="num" w:pos="5760"/>
        </w:tabs>
        <w:ind w:left="5760" w:hanging="360"/>
      </w:pPr>
      <w:rPr>
        <w:rFonts w:ascii="Arial" w:hAnsi="Arial" w:hint="default"/>
      </w:rPr>
    </w:lvl>
    <w:lvl w:ilvl="8" w:tplc="FF0626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647B4B"/>
    <w:multiLevelType w:val="hybridMultilevel"/>
    <w:tmpl w:val="8A844DCA"/>
    <w:lvl w:ilvl="0" w:tplc="D22C6700">
      <w:start w:val="1"/>
      <w:numFmt w:val="bullet"/>
      <w:lvlText w:val="•"/>
      <w:lvlJc w:val="left"/>
      <w:pPr>
        <w:tabs>
          <w:tab w:val="num" w:pos="720"/>
        </w:tabs>
        <w:ind w:left="720" w:hanging="360"/>
      </w:pPr>
      <w:rPr>
        <w:rFonts w:ascii="Arial" w:hAnsi="Arial" w:hint="default"/>
      </w:rPr>
    </w:lvl>
    <w:lvl w:ilvl="1" w:tplc="E0860392" w:tentative="1">
      <w:start w:val="1"/>
      <w:numFmt w:val="bullet"/>
      <w:lvlText w:val="•"/>
      <w:lvlJc w:val="left"/>
      <w:pPr>
        <w:tabs>
          <w:tab w:val="num" w:pos="1440"/>
        </w:tabs>
        <w:ind w:left="1440" w:hanging="360"/>
      </w:pPr>
      <w:rPr>
        <w:rFonts w:ascii="Arial" w:hAnsi="Arial" w:hint="default"/>
      </w:rPr>
    </w:lvl>
    <w:lvl w:ilvl="2" w:tplc="7026F34E" w:tentative="1">
      <w:start w:val="1"/>
      <w:numFmt w:val="bullet"/>
      <w:lvlText w:val="•"/>
      <w:lvlJc w:val="left"/>
      <w:pPr>
        <w:tabs>
          <w:tab w:val="num" w:pos="2160"/>
        </w:tabs>
        <w:ind w:left="2160" w:hanging="360"/>
      </w:pPr>
      <w:rPr>
        <w:rFonts w:ascii="Arial" w:hAnsi="Arial" w:hint="default"/>
      </w:rPr>
    </w:lvl>
    <w:lvl w:ilvl="3" w:tplc="83889F68" w:tentative="1">
      <w:start w:val="1"/>
      <w:numFmt w:val="bullet"/>
      <w:lvlText w:val="•"/>
      <w:lvlJc w:val="left"/>
      <w:pPr>
        <w:tabs>
          <w:tab w:val="num" w:pos="2880"/>
        </w:tabs>
        <w:ind w:left="2880" w:hanging="360"/>
      </w:pPr>
      <w:rPr>
        <w:rFonts w:ascii="Arial" w:hAnsi="Arial" w:hint="default"/>
      </w:rPr>
    </w:lvl>
    <w:lvl w:ilvl="4" w:tplc="0066B4EC" w:tentative="1">
      <w:start w:val="1"/>
      <w:numFmt w:val="bullet"/>
      <w:lvlText w:val="•"/>
      <w:lvlJc w:val="left"/>
      <w:pPr>
        <w:tabs>
          <w:tab w:val="num" w:pos="3600"/>
        </w:tabs>
        <w:ind w:left="3600" w:hanging="360"/>
      </w:pPr>
      <w:rPr>
        <w:rFonts w:ascii="Arial" w:hAnsi="Arial" w:hint="default"/>
      </w:rPr>
    </w:lvl>
    <w:lvl w:ilvl="5" w:tplc="5CD2571A" w:tentative="1">
      <w:start w:val="1"/>
      <w:numFmt w:val="bullet"/>
      <w:lvlText w:val="•"/>
      <w:lvlJc w:val="left"/>
      <w:pPr>
        <w:tabs>
          <w:tab w:val="num" w:pos="4320"/>
        </w:tabs>
        <w:ind w:left="4320" w:hanging="360"/>
      </w:pPr>
      <w:rPr>
        <w:rFonts w:ascii="Arial" w:hAnsi="Arial" w:hint="default"/>
      </w:rPr>
    </w:lvl>
    <w:lvl w:ilvl="6" w:tplc="DA0CAF8E" w:tentative="1">
      <w:start w:val="1"/>
      <w:numFmt w:val="bullet"/>
      <w:lvlText w:val="•"/>
      <w:lvlJc w:val="left"/>
      <w:pPr>
        <w:tabs>
          <w:tab w:val="num" w:pos="5040"/>
        </w:tabs>
        <w:ind w:left="5040" w:hanging="360"/>
      </w:pPr>
      <w:rPr>
        <w:rFonts w:ascii="Arial" w:hAnsi="Arial" w:hint="default"/>
      </w:rPr>
    </w:lvl>
    <w:lvl w:ilvl="7" w:tplc="60EE2270" w:tentative="1">
      <w:start w:val="1"/>
      <w:numFmt w:val="bullet"/>
      <w:lvlText w:val="•"/>
      <w:lvlJc w:val="left"/>
      <w:pPr>
        <w:tabs>
          <w:tab w:val="num" w:pos="5760"/>
        </w:tabs>
        <w:ind w:left="5760" w:hanging="360"/>
      </w:pPr>
      <w:rPr>
        <w:rFonts w:ascii="Arial" w:hAnsi="Arial" w:hint="default"/>
      </w:rPr>
    </w:lvl>
    <w:lvl w:ilvl="8" w:tplc="7C52D2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345802"/>
    <w:multiLevelType w:val="hybridMultilevel"/>
    <w:tmpl w:val="22101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171F02"/>
    <w:multiLevelType w:val="hybridMultilevel"/>
    <w:tmpl w:val="89C0FF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7524F60"/>
    <w:multiLevelType w:val="hybridMultilevel"/>
    <w:tmpl w:val="B226F92E"/>
    <w:lvl w:ilvl="0" w:tplc="0D3AA892">
      <w:start w:val="1"/>
      <w:numFmt w:val="bullet"/>
      <w:lvlText w:val="•"/>
      <w:lvlJc w:val="left"/>
      <w:pPr>
        <w:tabs>
          <w:tab w:val="num" w:pos="720"/>
        </w:tabs>
        <w:ind w:left="720" w:hanging="360"/>
      </w:pPr>
      <w:rPr>
        <w:rFonts w:ascii="Arial" w:hAnsi="Arial" w:hint="default"/>
      </w:rPr>
    </w:lvl>
    <w:lvl w:ilvl="1" w:tplc="63E23AE0" w:tentative="1">
      <w:start w:val="1"/>
      <w:numFmt w:val="bullet"/>
      <w:lvlText w:val="•"/>
      <w:lvlJc w:val="left"/>
      <w:pPr>
        <w:tabs>
          <w:tab w:val="num" w:pos="1440"/>
        </w:tabs>
        <w:ind w:left="1440" w:hanging="360"/>
      </w:pPr>
      <w:rPr>
        <w:rFonts w:ascii="Arial" w:hAnsi="Arial" w:hint="default"/>
      </w:rPr>
    </w:lvl>
    <w:lvl w:ilvl="2" w:tplc="305ED9C2" w:tentative="1">
      <w:start w:val="1"/>
      <w:numFmt w:val="bullet"/>
      <w:lvlText w:val="•"/>
      <w:lvlJc w:val="left"/>
      <w:pPr>
        <w:tabs>
          <w:tab w:val="num" w:pos="2160"/>
        </w:tabs>
        <w:ind w:left="2160" w:hanging="360"/>
      </w:pPr>
      <w:rPr>
        <w:rFonts w:ascii="Arial" w:hAnsi="Arial" w:hint="default"/>
      </w:rPr>
    </w:lvl>
    <w:lvl w:ilvl="3" w:tplc="A7FA9E20" w:tentative="1">
      <w:start w:val="1"/>
      <w:numFmt w:val="bullet"/>
      <w:lvlText w:val="•"/>
      <w:lvlJc w:val="left"/>
      <w:pPr>
        <w:tabs>
          <w:tab w:val="num" w:pos="2880"/>
        </w:tabs>
        <w:ind w:left="2880" w:hanging="360"/>
      </w:pPr>
      <w:rPr>
        <w:rFonts w:ascii="Arial" w:hAnsi="Arial" w:hint="default"/>
      </w:rPr>
    </w:lvl>
    <w:lvl w:ilvl="4" w:tplc="C01C6800" w:tentative="1">
      <w:start w:val="1"/>
      <w:numFmt w:val="bullet"/>
      <w:lvlText w:val="•"/>
      <w:lvlJc w:val="left"/>
      <w:pPr>
        <w:tabs>
          <w:tab w:val="num" w:pos="3600"/>
        </w:tabs>
        <w:ind w:left="3600" w:hanging="360"/>
      </w:pPr>
      <w:rPr>
        <w:rFonts w:ascii="Arial" w:hAnsi="Arial" w:hint="default"/>
      </w:rPr>
    </w:lvl>
    <w:lvl w:ilvl="5" w:tplc="2D9C0AA6" w:tentative="1">
      <w:start w:val="1"/>
      <w:numFmt w:val="bullet"/>
      <w:lvlText w:val="•"/>
      <w:lvlJc w:val="left"/>
      <w:pPr>
        <w:tabs>
          <w:tab w:val="num" w:pos="4320"/>
        </w:tabs>
        <w:ind w:left="4320" w:hanging="360"/>
      </w:pPr>
      <w:rPr>
        <w:rFonts w:ascii="Arial" w:hAnsi="Arial" w:hint="default"/>
      </w:rPr>
    </w:lvl>
    <w:lvl w:ilvl="6" w:tplc="E6DE86D8" w:tentative="1">
      <w:start w:val="1"/>
      <w:numFmt w:val="bullet"/>
      <w:lvlText w:val="•"/>
      <w:lvlJc w:val="left"/>
      <w:pPr>
        <w:tabs>
          <w:tab w:val="num" w:pos="5040"/>
        </w:tabs>
        <w:ind w:left="5040" w:hanging="360"/>
      </w:pPr>
      <w:rPr>
        <w:rFonts w:ascii="Arial" w:hAnsi="Arial" w:hint="default"/>
      </w:rPr>
    </w:lvl>
    <w:lvl w:ilvl="7" w:tplc="AE8476D4" w:tentative="1">
      <w:start w:val="1"/>
      <w:numFmt w:val="bullet"/>
      <w:lvlText w:val="•"/>
      <w:lvlJc w:val="left"/>
      <w:pPr>
        <w:tabs>
          <w:tab w:val="num" w:pos="5760"/>
        </w:tabs>
        <w:ind w:left="5760" w:hanging="360"/>
      </w:pPr>
      <w:rPr>
        <w:rFonts w:ascii="Arial" w:hAnsi="Arial" w:hint="default"/>
      </w:rPr>
    </w:lvl>
    <w:lvl w:ilvl="8" w:tplc="153865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336D2D"/>
    <w:multiLevelType w:val="hybridMultilevel"/>
    <w:tmpl w:val="3E50DC0C"/>
    <w:lvl w:ilvl="0" w:tplc="6B0C2D7E">
      <w:start w:val="1"/>
      <w:numFmt w:val="bullet"/>
      <w:lvlText w:val="•"/>
      <w:lvlJc w:val="left"/>
      <w:pPr>
        <w:tabs>
          <w:tab w:val="num" w:pos="720"/>
        </w:tabs>
        <w:ind w:left="720" w:hanging="360"/>
      </w:pPr>
      <w:rPr>
        <w:rFonts w:ascii="Arial" w:hAnsi="Arial" w:hint="default"/>
      </w:rPr>
    </w:lvl>
    <w:lvl w:ilvl="1" w:tplc="B08ED0F2" w:tentative="1">
      <w:start w:val="1"/>
      <w:numFmt w:val="bullet"/>
      <w:lvlText w:val="•"/>
      <w:lvlJc w:val="left"/>
      <w:pPr>
        <w:tabs>
          <w:tab w:val="num" w:pos="1440"/>
        </w:tabs>
        <w:ind w:left="1440" w:hanging="360"/>
      </w:pPr>
      <w:rPr>
        <w:rFonts w:ascii="Arial" w:hAnsi="Arial" w:hint="default"/>
      </w:rPr>
    </w:lvl>
    <w:lvl w:ilvl="2" w:tplc="5060D010" w:tentative="1">
      <w:start w:val="1"/>
      <w:numFmt w:val="bullet"/>
      <w:lvlText w:val="•"/>
      <w:lvlJc w:val="left"/>
      <w:pPr>
        <w:tabs>
          <w:tab w:val="num" w:pos="2160"/>
        </w:tabs>
        <w:ind w:left="2160" w:hanging="360"/>
      </w:pPr>
      <w:rPr>
        <w:rFonts w:ascii="Arial" w:hAnsi="Arial" w:hint="default"/>
      </w:rPr>
    </w:lvl>
    <w:lvl w:ilvl="3" w:tplc="8F3C84CC" w:tentative="1">
      <w:start w:val="1"/>
      <w:numFmt w:val="bullet"/>
      <w:lvlText w:val="•"/>
      <w:lvlJc w:val="left"/>
      <w:pPr>
        <w:tabs>
          <w:tab w:val="num" w:pos="2880"/>
        </w:tabs>
        <w:ind w:left="2880" w:hanging="360"/>
      </w:pPr>
      <w:rPr>
        <w:rFonts w:ascii="Arial" w:hAnsi="Arial" w:hint="default"/>
      </w:rPr>
    </w:lvl>
    <w:lvl w:ilvl="4" w:tplc="E62CDD0C" w:tentative="1">
      <w:start w:val="1"/>
      <w:numFmt w:val="bullet"/>
      <w:lvlText w:val="•"/>
      <w:lvlJc w:val="left"/>
      <w:pPr>
        <w:tabs>
          <w:tab w:val="num" w:pos="3600"/>
        </w:tabs>
        <w:ind w:left="3600" w:hanging="360"/>
      </w:pPr>
      <w:rPr>
        <w:rFonts w:ascii="Arial" w:hAnsi="Arial" w:hint="default"/>
      </w:rPr>
    </w:lvl>
    <w:lvl w:ilvl="5" w:tplc="D2EE7BF4" w:tentative="1">
      <w:start w:val="1"/>
      <w:numFmt w:val="bullet"/>
      <w:lvlText w:val="•"/>
      <w:lvlJc w:val="left"/>
      <w:pPr>
        <w:tabs>
          <w:tab w:val="num" w:pos="4320"/>
        </w:tabs>
        <w:ind w:left="4320" w:hanging="360"/>
      </w:pPr>
      <w:rPr>
        <w:rFonts w:ascii="Arial" w:hAnsi="Arial" w:hint="default"/>
      </w:rPr>
    </w:lvl>
    <w:lvl w:ilvl="6" w:tplc="C4404882" w:tentative="1">
      <w:start w:val="1"/>
      <w:numFmt w:val="bullet"/>
      <w:lvlText w:val="•"/>
      <w:lvlJc w:val="left"/>
      <w:pPr>
        <w:tabs>
          <w:tab w:val="num" w:pos="5040"/>
        </w:tabs>
        <w:ind w:left="5040" w:hanging="360"/>
      </w:pPr>
      <w:rPr>
        <w:rFonts w:ascii="Arial" w:hAnsi="Arial" w:hint="default"/>
      </w:rPr>
    </w:lvl>
    <w:lvl w:ilvl="7" w:tplc="0824A544" w:tentative="1">
      <w:start w:val="1"/>
      <w:numFmt w:val="bullet"/>
      <w:lvlText w:val="•"/>
      <w:lvlJc w:val="left"/>
      <w:pPr>
        <w:tabs>
          <w:tab w:val="num" w:pos="5760"/>
        </w:tabs>
        <w:ind w:left="5760" w:hanging="360"/>
      </w:pPr>
      <w:rPr>
        <w:rFonts w:ascii="Arial" w:hAnsi="Arial" w:hint="default"/>
      </w:rPr>
    </w:lvl>
    <w:lvl w:ilvl="8" w:tplc="CF406C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AB0D6E"/>
    <w:multiLevelType w:val="hybridMultilevel"/>
    <w:tmpl w:val="94E80FEC"/>
    <w:lvl w:ilvl="0" w:tplc="D3FE353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24652C"/>
    <w:multiLevelType w:val="hybridMultilevel"/>
    <w:tmpl w:val="36B2A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E3E5FA0"/>
    <w:multiLevelType w:val="hybridMultilevel"/>
    <w:tmpl w:val="82CEA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1794175">
    <w:abstractNumId w:val="4"/>
  </w:num>
  <w:num w:numId="2" w16cid:durableId="414517740">
    <w:abstractNumId w:val="1"/>
  </w:num>
  <w:num w:numId="3" w16cid:durableId="1847358695">
    <w:abstractNumId w:val="0"/>
  </w:num>
  <w:num w:numId="4" w16cid:durableId="624779616">
    <w:abstractNumId w:val="5"/>
  </w:num>
  <w:num w:numId="5" w16cid:durableId="1613628635">
    <w:abstractNumId w:val="7"/>
  </w:num>
  <w:num w:numId="6" w16cid:durableId="1011906668">
    <w:abstractNumId w:val="8"/>
  </w:num>
  <w:num w:numId="7" w16cid:durableId="655109047">
    <w:abstractNumId w:val="2"/>
  </w:num>
  <w:num w:numId="8" w16cid:durableId="1610744659">
    <w:abstractNumId w:val="3"/>
  </w:num>
  <w:num w:numId="9" w16cid:durableId="929579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73"/>
    <w:rsid w:val="00072CD1"/>
    <w:rsid w:val="000D1AB6"/>
    <w:rsid w:val="00124D7A"/>
    <w:rsid w:val="0012632F"/>
    <w:rsid w:val="0014320A"/>
    <w:rsid w:val="00153A77"/>
    <w:rsid w:val="00181EF2"/>
    <w:rsid w:val="00244478"/>
    <w:rsid w:val="00294C93"/>
    <w:rsid w:val="00326827"/>
    <w:rsid w:val="003344E2"/>
    <w:rsid w:val="00355EFB"/>
    <w:rsid w:val="003D1901"/>
    <w:rsid w:val="004556B1"/>
    <w:rsid w:val="00490F5B"/>
    <w:rsid w:val="004C3DDD"/>
    <w:rsid w:val="005134AB"/>
    <w:rsid w:val="005448CA"/>
    <w:rsid w:val="00551608"/>
    <w:rsid w:val="00594295"/>
    <w:rsid w:val="005C7A85"/>
    <w:rsid w:val="005D1FEA"/>
    <w:rsid w:val="005F1132"/>
    <w:rsid w:val="0063719B"/>
    <w:rsid w:val="00662456"/>
    <w:rsid w:val="00665956"/>
    <w:rsid w:val="006B7B53"/>
    <w:rsid w:val="006E33AF"/>
    <w:rsid w:val="006E3785"/>
    <w:rsid w:val="00714E03"/>
    <w:rsid w:val="00732E8F"/>
    <w:rsid w:val="007B6BC6"/>
    <w:rsid w:val="00832920"/>
    <w:rsid w:val="008414F1"/>
    <w:rsid w:val="00854749"/>
    <w:rsid w:val="008607A9"/>
    <w:rsid w:val="00874DD8"/>
    <w:rsid w:val="008C400A"/>
    <w:rsid w:val="008D58DD"/>
    <w:rsid w:val="00933DA3"/>
    <w:rsid w:val="00954478"/>
    <w:rsid w:val="00963A5B"/>
    <w:rsid w:val="009B388D"/>
    <w:rsid w:val="00A512A7"/>
    <w:rsid w:val="00A9070D"/>
    <w:rsid w:val="00A958D1"/>
    <w:rsid w:val="00AA5F7E"/>
    <w:rsid w:val="00B24410"/>
    <w:rsid w:val="00B53317"/>
    <w:rsid w:val="00B67C41"/>
    <w:rsid w:val="00B74D26"/>
    <w:rsid w:val="00B759DF"/>
    <w:rsid w:val="00BA5011"/>
    <w:rsid w:val="00BC1469"/>
    <w:rsid w:val="00BF3C06"/>
    <w:rsid w:val="00C117C9"/>
    <w:rsid w:val="00C35BC5"/>
    <w:rsid w:val="00C42CD3"/>
    <w:rsid w:val="00C81D5E"/>
    <w:rsid w:val="00C9314B"/>
    <w:rsid w:val="00CB4A43"/>
    <w:rsid w:val="00CF2873"/>
    <w:rsid w:val="00CF719D"/>
    <w:rsid w:val="00D32EB4"/>
    <w:rsid w:val="00D60757"/>
    <w:rsid w:val="00D76779"/>
    <w:rsid w:val="00DB3790"/>
    <w:rsid w:val="00DC0823"/>
    <w:rsid w:val="00DE60CF"/>
    <w:rsid w:val="00E51B5F"/>
    <w:rsid w:val="00E63D8D"/>
    <w:rsid w:val="00EB4178"/>
    <w:rsid w:val="00EC3ED2"/>
    <w:rsid w:val="00ED3E54"/>
    <w:rsid w:val="00F30B66"/>
    <w:rsid w:val="00F31277"/>
    <w:rsid w:val="00F420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2EED"/>
  <w15:chartTrackingRefBased/>
  <w15:docId w15:val="{42AC344F-658D-8640-9871-7227C81B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73"/>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388D"/>
    <w:pPr>
      <w:spacing w:before="100" w:beforeAutospacing="1" w:after="100" w:afterAutospacing="1"/>
    </w:pPr>
  </w:style>
  <w:style w:type="paragraph" w:styleId="Prrafodelista">
    <w:name w:val="List Paragraph"/>
    <w:basedOn w:val="Normal"/>
    <w:uiPriority w:val="34"/>
    <w:qFormat/>
    <w:rsid w:val="009B388D"/>
    <w:pPr>
      <w:ind w:left="720"/>
      <w:contextualSpacing/>
    </w:pPr>
  </w:style>
  <w:style w:type="paragraph" w:customStyle="1" w:styleId="Default">
    <w:name w:val="Default"/>
    <w:rsid w:val="006E33AF"/>
    <w:pPr>
      <w:autoSpaceDE w:val="0"/>
      <w:autoSpaceDN w:val="0"/>
      <w:adjustRightInd w:val="0"/>
    </w:pPr>
    <w:rPr>
      <w:rFonts w:ascii="Times New Roman" w:hAnsi="Times New Roman" w:cs="Times New Roman"/>
      <w:color w:val="000000"/>
    </w:rPr>
  </w:style>
  <w:style w:type="character" w:customStyle="1" w:styleId="contentpasted0">
    <w:name w:val="contentpasted0"/>
    <w:basedOn w:val="Fuentedeprrafopredeter"/>
    <w:rsid w:val="00A512A7"/>
  </w:style>
  <w:style w:type="paragraph" w:styleId="Descripcin">
    <w:name w:val="caption"/>
    <w:basedOn w:val="Normal"/>
    <w:next w:val="Normal"/>
    <w:uiPriority w:val="35"/>
    <w:unhideWhenUsed/>
    <w:qFormat/>
    <w:rsid w:val="00C35BC5"/>
    <w:pPr>
      <w:spacing w:after="200"/>
    </w:pPr>
    <w:rPr>
      <w:i/>
      <w:iCs/>
      <w:color w:val="44546A" w:themeColor="text2"/>
      <w:sz w:val="18"/>
      <w:szCs w:val="18"/>
    </w:rPr>
  </w:style>
  <w:style w:type="character" w:styleId="Hipervnculo">
    <w:name w:val="Hyperlink"/>
    <w:basedOn w:val="Fuentedeprrafopredeter"/>
    <w:uiPriority w:val="99"/>
    <w:unhideWhenUsed/>
    <w:rsid w:val="000D1AB6"/>
    <w:rPr>
      <w:color w:val="0000FF"/>
      <w:u w:val="single"/>
    </w:rPr>
  </w:style>
  <w:style w:type="character" w:customStyle="1" w:styleId="wixui-rich-texttext">
    <w:name w:val="wixui-rich-text__text"/>
    <w:basedOn w:val="Fuentedeprrafopredeter"/>
    <w:rsid w:val="000D1AB6"/>
  </w:style>
  <w:style w:type="character" w:styleId="Hipervnculovisitado">
    <w:name w:val="FollowedHyperlink"/>
    <w:basedOn w:val="Fuentedeprrafopredeter"/>
    <w:uiPriority w:val="99"/>
    <w:semiHidden/>
    <w:unhideWhenUsed/>
    <w:rsid w:val="000D1AB6"/>
    <w:rPr>
      <w:color w:val="954F72" w:themeColor="followedHyperlink"/>
      <w:u w:val="single"/>
    </w:rPr>
  </w:style>
  <w:style w:type="paragraph" w:styleId="Textonotapie">
    <w:name w:val="footnote text"/>
    <w:basedOn w:val="Normal"/>
    <w:link w:val="TextonotapieCar"/>
    <w:uiPriority w:val="99"/>
    <w:semiHidden/>
    <w:unhideWhenUsed/>
    <w:rsid w:val="00E51B5F"/>
    <w:rPr>
      <w:sz w:val="20"/>
      <w:szCs w:val="20"/>
    </w:rPr>
  </w:style>
  <w:style w:type="character" w:customStyle="1" w:styleId="TextonotapieCar">
    <w:name w:val="Texto nota pie Car"/>
    <w:basedOn w:val="Fuentedeprrafopredeter"/>
    <w:link w:val="Textonotapie"/>
    <w:uiPriority w:val="99"/>
    <w:semiHidden/>
    <w:rsid w:val="00E51B5F"/>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E51B5F"/>
    <w:rPr>
      <w:vertAlign w:val="superscript"/>
    </w:rPr>
  </w:style>
  <w:style w:type="paragraph" w:styleId="Encabezado">
    <w:name w:val="header"/>
    <w:basedOn w:val="Normal"/>
    <w:link w:val="EncabezadoCar"/>
    <w:uiPriority w:val="99"/>
    <w:unhideWhenUsed/>
    <w:rsid w:val="00326827"/>
    <w:pPr>
      <w:tabs>
        <w:tab w:val="center" w:pos="4419"/>
        <w:tab w:val="right" w:pos="8838"/>
      </w:tabs>
    </w:pPr>
  </w:style>
  <w:style w:type="character" w:customStyle="1" w:styleId="EncabezadoCar">
    <w:name w:val="Encabezado Car"/>
    <w:basedOn w:val="Fuentedeprrafopredeter"/>
    <w:link w:val="Encabezado"/>
    <w:uiPriority w:val="99"/>
    <w:rsid w:val="00326827"/>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326827"/>
    <w:pPr>
      <w:tabs>
        <w:tab w:val="center" w:pos="4419"/>
        <w:tab w:val="right" w:pos="8838"/>
      </w:tabs>
    </w:pPr>
  </w:style>
  <w:style w:type="character" w:customStyle="1" w:styleId="PiedepginaCar">
    <w:name w:val="Pie de página Car"/>
    <w:basedOn w:val="Fuentedeprrafopredeter"/>
    <w:link w:val="Piedepgina"/>
    <w:uiPriority w:val="99"/>
    <w:rsid w:val="00326827"/>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5745">
      <w:bodyDiv w:val="1"/>
      <w:marLeft w:val="0"/>
      <w:marRight w:val="0"/>
      <w:marTop w:val="0"/>
      <w:marBottom w:val="0"/>
      <w:divBdr>
        <w:top w:val="none" w:sz="0" w:space="0" w:color="auto"/>
        <w:left w:val="none" w:sz="0" w:space="0" w:color="auto"/>
        <w:bottom w:val="none" w:sz="0" w:space="0" w:color="auto"/>
        <w:right w:val="none" w:sz="0" w:space="0" w:color="auto"/>
      </w:divBdr>
    </w:div>
    <w:div w:id="461314179">
      <w:bodyDiv w:val="1"/>
      <w:marLeft w:val="0"/>
      <w:marRight w:val="0"/>
      <w:marTop w:val="0"/>
      <w:marBottom w:val="0"/>
      <w:divBdr>
        <w:top w:val="none" w:sz="0" w:space="0" w:color="auto"/>
        <w:left w:val="none" w:sz="0" w:space="0" w:color="auto"/>
        <w:bottom w:val="none" w:sz="0" w:space="0" w:color="auto"/>
        <w:right w:val="none" w:sz="0" w:space="0" w:color="auto"/>
      </w:divBdr>
      <w:divsChild>
        <w:div w:id="1819954951">
          <w:marLeft w:val="360"/>
          <w:marRight w:val="0"/>
          <w:marTop w:val="200"/>
          <w:marBottom w:val="0"/>
          <w:divBdr>
            <w:top w:val="none" w:sz="0" w:space="0" w:color="auto"/>
            <w:left w:val="none" w:sz="0" w:space="0" w:color="auto"/>
            <w:bottom w:val="none" w:sz="0" w:space="0" w:color="auto"/>
            <w:right w:val="none" w:sz="0" w:space="0" w:color="auto"/>
          </w:divBdr>
        </w:div>
        <w:div w:id="751854220">
          <w:marLeft w:val="360"/>
          <w:marRight w:val="0"/>
          <w:marTop w:val="200"/>
          <w:marBottom w:val="0"/>
          <w:divBdr>
            <w:top w:val="none" w:sz="0" w:space="0" w:color="auto"/>
            <w:left w:val="none" w:sz="0" w:space="0" w:color="auto"/>
            <w:bottom w:val="none" w:sz="0" w:space="0" w:color="auto"/>
            <w:right w:val="none" w:sz="0" w:space="0" w:color="auto"/>
          </w:divBdr>
        </w:div>
        <w:div w:id="1579823599">
          <w:marLeft w:val="360"/>
          <w:marRight w:val="0"/>
          <w:marTop w:val="200"/>
          <w:marBottom w:val="0"/>
          <w:divBdr>
            <w:top w:val="none" w:sz="0" w:space="0" w:color="auto"/>
            <w:left w:val="none" w:sz="0" w:space="0" w:color="auto"/>
            <w:bottom w:val="none" w:sz="0" w:space="0" w:color="auto"/>
            <w:right w:val="none" w:sz="0" w:space="0" w:color="auto"/>
          </w:divBdr>
        </w:div>
        <w:div w:id="1165709260">
          <w:marLeft w:val="360"/>
          <w:marRight w:val="0"/>
          <w:marTop w:val="200"/>
          <w:marBottom w:val="0"/>
          <w:divBdr>
            <w:top w:val="none" w:sz="0" w:space="0" w:color="auto"/>
            <w:left w:val="none" w:sz="0" w:space="0" w:color="auto"/>
            <w:bottom w:val="none" w:sz="0" w:space="0" w:color="auto"/>
            <w:right w:val="none" w:sz="0" w:space="0" w:color="auto"/>
          </w:divBdr>
        </w:div>
        <w:div w:id="1772583040">
          <w:marLeft w:val="360"/>
          <w:marRight w:val="0"/>
          <w:marTop w:val="200"/>
          <w:marBottom w:val="0"/>
          <w:divBdr>
            <w:top w:val="none" w:sz="0" w:space="0" w:color="auto"/>
            <w:left w:val="none" w:sz="0" w:space="0" w:color="auto"/>
            <w:bottom w:val="none" w:sz="0" w:space="0" w:color="auto"/>
            <w:right w:val="none" w:sz="0" w:space="0" w:color="auto"/>
          </w:divBdr>
        </w:div>
        <w:div w:id="890383372">
          <w:marLeft w:val="360"/>
          <w:marRight w:val="0"/>
          <w:marTop w:val="200"/>
          <w:marBottom w:val="0"/>
          <w:divBdr>
            <w:top w:val="none" w:sz="0" w:space="0" w:color="auto"/>
            <w:left w:val="none" w:sz="0" w:space="0" w:color="auto"/>
            <w:bottom w:val="none" w:sz="0" w:space="0" w:color="auto"/>
            <w:right w:val="none" w:sz="0" w:space="0" w:color="auto"/>
          </w:divBdr>
        </w:div>
        <w:div w:id="898319822">
          <w:marLeft w:val="360"/>
          <w:marRight w:val="0"/>
          <w:marTop w:val="200"/>
          <w:marBottom w:val="0"/>
          <w:divBdr>
            <w:top w:val="none" w:sz="0" w:space="0" w:color="auto"/>
            <w:left w:val="none" w:sz="0" w:space="0" w:color="auto"/>
            <w:bottom w:val="none" w:sz="0" w:space="0" w:color="auto"/>
            <w:right w:val="none" w:sz="0" w:space="0" w:color="auto"/>
          </w:divBdr>
        </w:div>
      </w:divsChild>
    </w:div>
    <w:div w:id="865411857">
      <w:bodyDiv w:val="1"/>
      <w:marLeft w:val="0"/>
      <w:marRight w:val="0"/>
      <w:marTop w:val="0"/>
      <w:marBottom w:val="0"/>
      <w:divBdr>
        <w:top w:val="none" w:sz="0" w:space="0" w:color="auto"/>
        <w:left w:val="none" w:sz="0" w:space="0" w:color="auto"/>
        <w:bottom w:val="none" w:sz="0" w:space="0" w:color="auto"/>
        <w:right w:val="none" w:sz="0" w:space="0" w:color="auto"/>
      </w:divBdr>
      <w:divsChild>
        <w:div w:id="539511394">
          <w:marLeft w:val="360"/>
          <w:marRight w:val="0"/>
          <w:marTop w:val="200"/>
          <w:marBottom w:val="0"/>
          <w:divBdr>
            <w:top w:val="none" w:sz="0" w:space="0" w:color="auto"/>
            <w:left w:val="none" w:sz="0" w:space="0" w:color="auto"/>
            <w:bottom w:val="none" w:sz="0" w:space="0" w:color="auto"/>
            <w:right w:val="none" w:sz="0" w:space="0" w:color="auto"/>
          </w:divBdr>
        </w:div>
      </w:divsChild>
    </w:div>
    <w:div w:id="1321226118">
      <w:bodyDiv w:val="1"/>
      <w:marLeft w:val="0"/>
      <w:marRight w:val="0"/>
      <w:marTop w:val="0"/>
      <w:marBottom w:val="0"/>
      <w:divBdr>
        <w:top w:val="none" w:sz="0" w:space="0" w:color="auto"/>
        <w:left w:val="none" w:sz="0" w:space="0" w:color="auto"/>
        <w:bottom w:val="none" w:sz="0" w:space="0" w:color="auto"/>
        <w:right w:val="none" w:sz="0" w:space="0" w:color="auto"/>
      </w:divBdr>
    </w:div>
    <w:div w:id="163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67426790">
          <w:marLeft w:val="446"/>
          <w:marRight w:val="0"/>
          <w:marTop w:val="0"/>
          <w:marBottom w:val="0"/>
          <w:divBdr>
            <w:top w:val="none" w:sz="0" w:space="0" w:color="auto"/>
            <w:left w:val="none" w:sz="0" w:space="0" w:color="auto"/>
            <w:bottom w:val="none" w:sz="0" w:space="0" w:color="auto"/>
            <w:right w:val="none" w:sz="0" w:space="0" w:color="auto"/>
          </w:divBdr>
        </w:div>
      </w:divsChild>
    </w:div>
    <w:div w:id="1659266342">
      <w:bodyDiv w:val="1"/>
      <w:marLeft w:val="0"/>
      <w:marRight w:val="0"/>
      <w:marTop w:val="0"/>
      <w:marBottom w:val="0"/>
      <w:divBdr>
        <w:top w:val="none" w:sz="0" w:space="0" w:color="auto"/>
        <w:left w:val="none" w:sz="0" w:space="0" w:color="auto"/>
        <w:bottom w:val="none" w:sz="0" w:space="0" w:color="auto"/>
        <w:right w:val="none" w:sz="0" w:space="0" w:color="auto"/>
      </w:divBdr>
    </w:div>
    <w:div w:id="2011987085">
      <w:bodyDiv w:val="1"/>
      <w:marLeft w:val="0"/>
      <w:marRight w:val="0"/>
      <w:marTop w:val="0"/>
      <w:marBottom w:val="0"/>
      <w:divBdr>
        <w:top w:val="none" w:sz="0" w:space="0" w:color="auto"/>
        <w:left w:val="none" w:sz="0" w:space="0" w:color="auto"/>
        <w:bottom w:val="none" w:sz="0" w:space="0" w:color="auto"/>
        <w:right w:val="none" w:sz="0" w:space="0" w:color="auto"/>
      </w:divBdr>
      <w:divsChild>
        <w:div w:id="1960452024">
          <w:marLeft w:val="360"/>
          <w:marRight w:val="0"/>
          <w:marTop w:val="200"/>
          <w:marBottom w:val="0"/>
          <w:divBdr>
            <w:top w:val="none" w:sz="0" w:space="0" w:color="auto"/>
            <w:left w:val="none" w:sz="0" w:space="0" w:color="auto"/>
            <w:bottom w:val="none" w:sz="0" w:space="0" w:color="auto"/>
            <w:right w:val="none" w:sz="0" w:space="0" w:color="auto"/>
          </w:divBdr>
        </w:div>
      </w:divsChild>
    </w:div>
    <w:div w:id="21190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1781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Alicia Quiroga Carapia</dc:creator>
  <cp:keywords/>
  <dc:description/>
  <cp:lastModifiedBy>Daniel Cantoral</cp:lastModifiedBy>
  <cp:revision>6</cp:revision>
  <dcterms:created xsi:type="dcterms:W3CDTF">2023-09-19T19:28:00Z</dcterms:created>
  <dcterms:modified xsi:type="dcterms:W3CDTF">2023-09-22T19:36:00Z</dcterms:modified>
</cp:coreProperties>
</file>