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D9" w:rsidRDefault="00414CD9" w:rsidP="00414CD9">
      <w:pPr>
        <w:rPr>
          <w:b/>
        </w:rPr>
      </w:pPr>
    </w:p>
    <w:tbl>
      <w:tblPr>
        <w:tblW w:w="117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118"/>
        <w:gridCol w:w="2835"/>
      </w:tblGrid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Programa detallado del seminario internacional</w:t>
            </w:r>
          </w:p>
        </w:tc>
      </w:tr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Título:</w:t>
            </w:r>
          </w:p>
        </w:tc>
      </w:tr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INDÍGENAS EN LAS CIUDADES DE LAS AMÉRICAS: CONDICIONES DE VIDA, PROCESOS DE DISCRIMINACIÓN E IDENTIFICACIÓN Y LUCHAS POR LA CIUDADANÍA ÉTNICA</w:t>
            </w:r>
          </w:p>
        </w:tc>
      </w:tr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del evento:</w:t>
            </w:r>
          </w:p>
        </w:tc>
      </w:tr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15, 16 y 17 de agosto de 2017</w:t>
            </w:r>
          </w:p>
        </w:tc>
      </w:tr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Sede:</w:t>
            </w:r>
          </w:p>
        </w:tc>
      </w:tr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Auditorio de la Biblioteca de El Colegio de la Frontera Sur, Unidad-Chetumal</w:t>
            </w:r>
          </w:p>
        </w:tc>
      </w:tr>
      <w:tr w:rsidR="0055490B" w:rsidRPr="0055490B" w:rsidTr="00FB0AC5">
        <w:trPr>
          <w:trHeight w:val="255"/>
        </w:trPr>
        <w:tc>
          <w:tcPr>
            <w:tcW w:w="11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Chetumal, Quintana Roo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8:00 - 8:30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Presentación y apertura del seminario internacional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Jorge Enrique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Horbath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Lucio Oliver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México: ECOSUR y CLACSO</w:t>
            </w:r>
          </w:p>
        </w:tc>
      </w:tr>
      <w:tr w:rsidR="00FB0AC5" w:rsidRPr="0055490B" w:rsidTr="00FB0AC5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Mesa 1: Indígenas urbanos: procesos históricos y emergencias</w:t>
            </w:r>
          </w:p>
        </w:tc>
      </w:tr>
      <w:tr w:rsidR="00FB0AC5" w:rsidRPr="0055490B" w:rsidTr="00FB0AC5">
        <w:trPr>
          <w:trHeight w:val="10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8:30 - 9:00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Indígenas urbanos en el Uruguay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Ana María Barbosa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Uruguay:  ADENCH, Asociación de Descendientes de la Nación Charrúa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9:00 - 9:30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Indigenous Peoples’ Urban Lives and Communities in Canada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Heather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A. Howard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</w:pP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Canadá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MX"/>
              </w:rPr>
              <w:t>: University of Toronto &amp; Michigan State University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9:30 - 10:00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Pueblos/comunidades indígenas amazónicos peruanos en la ciudad: nuevas perspectivas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Gustavo Solís Fonseca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Perú: Universidad Nacional Mayor de San Marcos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10:00 - 10:30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Desarticulación urbana y violación de derechos humanos en las zonas indígenas  a propósito del denominado Arco Minero del Orinoco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Carla Pérez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Alvarez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Nalúa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Silva Monterrey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Venezuela: Universidad Nacional Experimental de Guayana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10:30 - 11:00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Debate y síntesis de la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Mauricio López-Ruiz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Costa Rica: Universidad de Costa Rica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Mesa 2: La configuración múltiple de lo urbano: flujos, culturas y mercados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11:30 - 12:00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Dormitorio Indígena Municipal, migración y modernidad en la ciudad de Quito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Eduardo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Kingman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; Erika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Bedón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Ecuador: FLACSO Ecuador</w:t>
            </w:r>
          </w:p>
        </w:tc>
      </w:tr>
      <w:tr w:rsidR="00FB0AC5" w:rsidRPr="0055490B" w:rsidTr="00FB0AC5">
        <w:trPr>
          <w:trHeight w:val="10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12:00 - 12:30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Movilidades históricas y contemporáneas entre los indígenas urbanos del noroeste amazónico colombiano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Margarita Chaves y Giselle Nova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Colombia: Instituto Colombiano de Antropología e Historia (ICANH)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12:30 - 13:00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El control vertical de los pisos socioeconómicos: La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multilocalidad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como estrategia de ocupación territorial urbano rural de las comunidades andinas de Bolivia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Nelson Antequera Durán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Bolivia: Universidad Mayor de San Simón UMSS-Cochabamba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13:00 - 13:30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Indígenas Urbanos en el Chaco Paraguayo: Genealogías y Desafíos Contemporáneos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Paola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Canova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Paraguay y Estados Unidos: Universidad de Texas, Austin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13:30 - 14:00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Debate y síntesis de la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 García Serrano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Ecuador: FLACSO Ecuador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Mesa 3: Conflictos, transformaciones e identidades indígenas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15:30 - 16:00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Construcción de la alteridad indígena en medios urbanos. Estudio de caso en la región </w:t>
            </w: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del Biobío, Chile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Andrea Aravena R. y Claudia Cerda Z.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Chile: Universidad de Concepción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15 de agosto. 16:00 - 16:30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Hijas del maíz: Fuego, aire, tierra y agua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Clelia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Rodríguez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Canada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: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University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of Toronto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16:30 - 17:00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Conversión religiosa de los indígenas en la ciudad de Guatemala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Claudia Dary Fuentes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Guatemala: Universidad de San Carlos de Guatemala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17:00 - 17:30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Jóvenes indígenas y el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Indian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Center de Salt Lake City (USA)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Blanca Yagüe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USA: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University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of Utah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de agosto. 17:30 - 18:00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Debate y síntesis de la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Guillermo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D´abbraccio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Krentzer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Colombia: Universidad Nacional de Colombia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Mesa 4: Reconocimiento, cuestión social y políticas públicas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8:30 - 9:00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proteção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social e os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povos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indígenas na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Amazônia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: As políticas públicas no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espaço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tríplice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fronteira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(Brasil,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Colômbia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Peru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Heloísa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Helena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Corrêa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da Silva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Brasil: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Universidade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Federal do Amazonas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9:00 - 9:30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Diálogos entre pueblos indígenas y estado: El caso del Pueblo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Kitu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Kara del Distrito Metropolitano de  Quito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Freddy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Simbaña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Pillajo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Ecuador: Universidad Politécnica Salesiana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9:30 - 10:00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Indígenas en la ciudad de Tuxtla Gutiérrez Chiapas y su exclusión social en las políticas públicas de la ciudad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Jorge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Horbath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México: ECOSUR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10:00 - 10:30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Condiciones de vida y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visibilización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la población indígena en la ciudad de Medellín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Liliana Gallego-Duque;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Guberney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Muñetón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Santa y Paula Andrea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Hinestroza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Colombia: Universidad de Antioquia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10:30 - 11:00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Debate y síntesis de la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Mónica Michelena Díaz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Uruguay: Unidad Étnico Racial del Ministerio de Relaciones Exteriores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Mesa 5: Interculturalidad y derechos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11:30 - 12:00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Ciudadanías precarias y el derecho a la salud de poblaciones indígenas en centros urbanos de Costa Rica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Mauricio López-Ruiz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Costa Rica: Universidad de Costa Rica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12:00 - 12:30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Mujeres indígenas provenientes de Bolivia en el sistema de salud argentino. Los casos de Comodoro Rivadavia y Córdoba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Lila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Aizenberg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Brígida Baeza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Argentina: Universidad Nacional de la Patagonia San Juan Bosco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12:30 - 13:00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 impartición de justicia a  los indígenas urbanos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Rebecca Lemos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Igreja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Brasil: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Universidade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Brasília</w:t>
            </w:r>
            <w:proofErr w:type="spellEnd"/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13:00 - 13:30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Educación inter y multicultural en Universidades de Colombia: ¿Hay un proceso de inclusión de saberes de jóvenes indígenas para una interculturalidad plena?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Guillermo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D´abbraccio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Krentzer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Colombia: Universidad Nacional de Colombia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13:30 - 14:00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Debate y síntesis de la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Kevin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Evandro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Sánchez Saavedra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Panamá: Universidad de Panamá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Mesa 6: Discursos públicos,  participación política y resistencias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15:30 - 16:00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 indígena en la ciudad de Montevideo, capital de un país que se piensa a sí mismo como “país sin indios"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Mónica Michelena Díaz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Uruguay: Unidad Étnico Racial del Ministerio de Relaciones Exteriores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16:00 - 16:30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Participación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etnopolítica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de población indígena urbana en Argentina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Juan Manuel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Engelman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 María Laura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Weiss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Sebastían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Valverde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Argentina: Universidad de Buenos Aires</w:t>
            </w:r>
          </w:p>
        </w:tc>
      </w:tr>
      <w:tr w:rsidR="00FB0AC5" w:rsidRPr="0055490B" w:rsidTr="00FB0AC5">
        <w:trPr>
          <w:trHeight w:val="7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16 de agosto. 16:30 - 17:00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Ciudadanía Indígena Urbana en un Estado de Derecho. Estudio de caso comparativo en Costa Rica- Nicaragua- Panamá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Lenin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Mondol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López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Costa Rica: Universidad Estatal a Distancia de Costa Rica (UNED)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17:00 - 17:30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Resistencia o adaptación. El dilema de las comunidades indígenas sobrevivientes en el Pacifico-Centro Norte de Nicaragua (1992-2012)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Rafael Casanova Fuertes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Nicaragua: Academia de Geografía e Historia de Nicaragua (AGHN)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de agosto. 17:30 - 18:00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Debate y síntesis de la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Nalúa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Silva Mont</w:t>
            </w:r>
            <w:bookmarkStart w:id="0" w:name="_GoBack"/>
            <w:bookmarkEnd w:id="0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errey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Venezuela: Universidad Nacional Experimental de Guayana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3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490B" w:rsidRPr="0055490B" w:rsidRDefault="0055490B" w:rsidP="00BC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Mesa 7: Participación económica, organizaci</w:t>
            </w:r>
            <w:r w:rsidR="00BC3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ó</w:t>
            </w: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 socia</w:t>
            </w:r>
            <w:r w:rsidR="00BC3F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 y percepciones de la discrimin</w:t>
            </w:r>
            <w:r w:rsidRPr="00554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ación</w:t>
            </w:r>
          </w:p>
        </w:tc>
      </w:tr>
      <w:tr w:rsidR="00FB0AC5" w:rsidRPr="0055490B" w:rsidTr="00FB0AC5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agosto. 8:30 - 9:00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Indígenas en Ciudades en los Estados Unidos: Redes de Comunicación y Movilidad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Susan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Lobo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Estados Unidos: Universidad de Arizona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agosto. 9:00 - 9:30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Procesos y percepciones de discriminación étnica a indígenas en la ciudad de Mérida, Yucatán, México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Amalia Gracia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México: ECOSUR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agosto. 9:30 - 10:00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 comerciantes indígenas de productos básicos de la ciudad de Guayaquil: ¿una nueva burguesía indígena?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Fernando García Serrano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Ecuador: FLACSO Ecuador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agosto. 10:00 - 10:30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Una mirada a la presencia indígena en la Ciudad de Panamá desde el pueblo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Ngäbe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 vida, trabajo, exclusión y resistencia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Kevin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Evandro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Sánchez Saavedra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Panamá: Universidad de Panamá</w:t>
            </w:r>
          </w:p>
        </w:tc>
      </w:tr>
      <w:tr w:rsidR="00FB0AC5" w:rsidRPr="0055490B" w:rsidTr="00FB0AC5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agosto. 10:30 - 11:00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Debate y síntesis de la mesa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Claudia Dary Fuentes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Guatemala: Universidad de San Carlos de Guatemala</w:t>
            </w:r>
          </w:p>
        </w:tc>
      </w:tr>
      <w:tr w:rsidR="00FB0AC5" w:rsidRPr="0055490B" w:rsidTr="00FB0AC5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agosto. 11:00 - 12:00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Cierre del seminario internacional y acuerdos para proyecto editorial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Jorge Enrique </w:t>
            </w:r>
            <w:proofErr w:type="spellStart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Horbath</w:t>
            </w:r>
            <w:proofErr w:type="spellEnd"/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Amalia Gracia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México: ECOSUR y CLACSO</w:t>
            </w:r>
          </w:p>
        </w:tc>
      </w:tr>
      <w:tr w:rsidR="00FB0AC5" w:rsidRPr="0055490B" w:rsidTr="00FB0AC5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de agosto. 12:00 - 14:00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Salida de campo a Bacalar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ECOSUR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México: ECOSUR</w:t>
            </w:r>
          </w:p>
        </w:tc>
      </w:tr>
      <w:tr w:rsidR="00FB0AC5" w:rsidRPr="0055490B" w:rsidTr="00FB0AC5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Traducción y relatoría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554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Mtra. María Elena </w:t>
            </w:r>
            <w:proofErr w:type="spellStart"/>
            <w:r w:rsidRPr="00554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Sain</w:t>
            </w:r>
            <w:proofErr w:type="spellEnd"/>
            <w:r w:rsidRPr="005549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: Argentina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90B" w:rsidRPr="0055490B" w:rsidRDefault="0055490B" w:rsidP="005549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55490B" w:rsidRDefault="0055490B" w:rsidP="00414CD9">
      <w:pPr>
        <w:rPr>
          <w:b/>
        </w:rPr>
      </w:pPr>
    </w:p>
    <w:sectPr w:rsidR="0055490B" w:rsidSect="00FB0AC5">
      <w:headerReference w:type="default" r:id="rId9"/>
      <w:footerReference w:type="default" r:id="rId10"/>
      <w:pgSz w:w="12240" w:h="15840" w:code="1"/>
      <w:pgMar w:top="1418" w:right="284" w:bottom="1418" w:left="284" w:header="142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1D" w:rsidRDefault="00B1021D" w:rsidP="007B2F18">
      <w:pPr>
        <w:spacing w:after="0" w:line="240" w:lineRule="auto"/>
      </w:pPr>
      <w:r>
        <w:separator/>
      </w:r>
    </w:p>
  </w:endnote>
  <w:endnote w:type="continuationSeparator" w:id="0">
    <w:p w:rsidR="00B1021D" w:rsidRDefault="00B1021D" w:rsidP="007B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C1" w:rsidRPr="007B2F18" w:rsidRDefault="008259C1" w:rsidP="007B2F18">
    <w:pPr>
      <w:spacing w:after="0" w:line="240" w:lineRule="auto"/>
      <w:ind w:left="-680" w:right="-907"/>
      <w:jc w:val="center"/>
      <w:rPr>
        <w:rFonts w:ascii="Arial" w:eastAsia="Times New Roman" w:hAnsi="Arial"/>
        <w:color w:val="009E60"/>
        <w:spacing w:val="142"/>
        <w:w w:val="180"/>
        <w:sz w:val="20"/>
        <w:szCs w:val="20"/>
        <w:u w:val="single"/>
        <w:lang w:eastAsia="es-ES"/>
      </w:rPr>
    </w:pPr>
    <w:r>
      <w:rPr>
        <w:rFonts w:ascii="Arial" w:eastAsia="Times New Roman" w:hAnsi="Arial"/>
        <w:noProof/>
        <w:color w:val="009E60"/>
        <w:spacing w:val="142"/>
        <w:sz w:val="20"/>
        <w:szCs w:val="20"/>
        <w:u w:val="single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871457" wp14:editId="4724293E">
              <wp:simplePos x="0" y="0"/>
              <wp:positionH relativeFrom="column">
                <wp:posOffset>-161290</wp:posOffset>
              </wp:positionH>
              <wp:positionV relativeFrom="paragraph">
                <wp:posOffset>62230</wp:posOffset>
              </wp:positionV>
              <wp:extent cx="7753350" cy="0"/>
              <wp:effectExtent l="0" t="0" r="19050" b="19050"/>
              <wp:wrapNone/>
              <wp:docPr id="98" name="9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98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4.9pt" to="597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" strokecolor="#00b050" strokeweight="1.5pt"/>
          </w:pict>
        </mc:Fallback>
      </mc:AlternateContent>
    </w:r>
  </w:p>
  <w:p w:rsidR="008259C1" w:rsidRPr="00953A29" w:rsidRDefault="008259C1" w:rsidP="007B2F18">
    <w:pPr>
      <w:spacing w:after="0" w:line="240" w:lineRule="auto"/>
      <w:ind w:left="-680" w:right="-907"/>
      <w:jc w:val="center"/>
      <w:rPr>
        <w:rFonts w:ascii="Arial" w:eastAsia="Times New Roman" w:hAnsi="Arial"/>
        <w:color w:val="009E60"/>
        <w:spacing w:val="142"/>
        <w:w w:val="180"/>
        <w:sz w:val="20"/>
        <w:szCs w:val="20"/>
        <w:lang w:eastAsia="es-ES"/>
      </w:rPr>
    </w:pPr>
    <w:r w:rsidRPr="00953A29">
      <w:rPr>
        <w:rFonts w:ascii="Arial" w:eastAsia="Times New Roman" w:hAnsi="Arial"/>
        <w:color w:val="009E60"/>
        <w:spacing w:val="142"/>
        <w:w w:val="180"/>
        <w:sz w:val="20"/>
        <w:szCs w:val="20"/>
        <w:lang w:eastAsia="es-ES"/>
      </w:rPr>
      <w:t>EL COLEGIO DE LA FRONTERA SU</w:t>
    </w:r>
    <w:r w:rsidRPr="00953A29">
      <w:rPr>
        <w:rFonts w:ascii="Arial" w:eastAsia="Times New Roman" w:hAnsi="Arial"/>
        <w:color w:val="009E60"/>
        <w:w w:val="180"/>
        <w:sz w:val="20"/>
        <w:szCs w:val="20"/>
        <w:lang w:eastAsia="es-ES"/>
      </w:rPr>
      <w:t>R</w:t>
    </w:r>
  </w:p>
  <w:p w:rsidR="008259C1" w:rsidRPr="00953A29" w:rsidRDefault="008259C1" w:rsidP="007B2F18">
    <w:pPr>
      <w:spacing w:after="0" w:line="240" w:lineRule="auto"/>
      <w:ind w:left="-737" w:right="-907"/>
      <w:jc w:val="center"/>
      <w:rPr>
        <w:rFonts w:ascii="Arial" w:eastAsia="Times New Roman" w:hAnsi="Arial"/>
        <w:b/>
        <w:color w:val="9D530A"/>
        <w:spacing w:val="66"/>
        <w:sz w:val="20"/>
        <w:szCs w:val="20"/>
        <w:lang w:eastAsia="es-ES"/>
      </w:rPr>
    </w:pPr>
    <w:r w:rsidRPr="00953A29">
      <w:rPr>
        <w:rFonts w:ascii="Arial" w:eastAsia="Times New Roman" w:hAnsi="Arial"/>
        <w:b/>
        <w:color w:val="9D530A"/>
        <w:spacing w:val="66"/>
        <w:sz w:val="20"/>
        <w:szCs w:val="20"/>
        <w:lang w:eastAsia="es-ES"/>
      </w:rPr>
      <w:t xml:space="preserve">Campeche </w:t>
    </w:r>
    <w:r w:rsidRPr="00953A29">
      <w:rPr>
        <w:rFonts w:ascii="Arial" w:eastAsia="Times New Roman" w:hAnsi="Arial"/>
        <w:b/>
        <w:color w:val="009E60"/>
        <w:spacing w:val="66"/>
        <w:sz w:val="20"/>
        <w:szCs w:val="20"/>
        <w:lang w:eastAsia="es-ES"/>
      </w:rPr>
      <w:t>•</w:t>
    </w:r>
    <w:r w:rsidRPr="00953A29">
      <w:rPr>
        <w:rFonts w:ascii="Arial" w:eastAsia="Times New Roman" w:hAnsi="Arial"/>
        <w:b/>
        <w:color w:val="9D530A"/>
        <w:spacing w:val="66"/>
        <w:sz w:val="20"/>
        <w:szCs w:val="20"/>
        <w:lang w:eastAsia="es-ES"/>
      </w:rPr>
      <w:t xml:space="preserve"> Chetumal </w:t>
    </w:r>
    <w:r w:rsidRPr="00953A29">
      <w:rPr>
        <w:rFonts w:ascii="Arial" w:eastAsia="Times New Roman" w:hAnsi="Arial"/>
        <w:b/>
        <w:color w:val="009E60"/>
        <w:spacing w:val="66"/>
        <w:sz w:val="20"/>
        <w:szCs w:val="20"/>
        <w:lang w:eastAsia="es-ES"/>
      </w:rPr>
      <w:t>•</w:t>
    </w:r>
    <w:r w:rsidRPr="00953A29">
      <w:rPr>
        <w:rFonts w:ascii="Arial" w:eastAsia="Times New Roman" w:hAnsi="Arial"/>
        <w:b/>
        <w:color w:val="9D530A"/>
        <w:spacing w:val="66"/>
        <w:sz w:val="20"/>
        <w:szCs w:val="20"/>
        <w:lang w:eastAsia="es-ES"/>
      </w:rPr>
      <w:t xml:space="preserve"> San Cristóbal </w:t>
    </w:r>
    <w:r w:rsidRPr="00953A29">
      <w:rPr>
        <w:rFonts w:ascii="Arial" w:eastAsia="Times New Roman" w:hAnsi="Arial"/>
        <w:b/>
        <w:color w:val="009E60"/>
        <w:spacing w:val="66"/>
        <w:sz w:val="20"/>
        <w:szCs w:val="20"/>
        <w:lang w:eastAsia="es-ES"/>
      </w:rPr>
      <w:t>•</w:t>
    </w:r>
    <w:r w:rsidRPr="00953A29">
      <w:rPr>
        <w:rFonts w:ascii="Arial" w:eastAsia="Times New Roman" w:hAnsi="Arial"/>
        <w:b/>
        <w:color w:val="9D530A"/>
        <w:spacing w:val="66"/>
        <w:sz w:val="20"/>
        <w:szCs w:val="20"/>
        <w:lang w:eastAsia="es-ES"/>
      </w:rPr>
      <w:t xml:space="preserve"> Tapachula </w:t>
    </w:r>
    <w:r w:rsidRPr="00953A29">
      <w:rPr>
        <w:rFonts w:ascii="Arial" w:eastAsia="Times New Roman" w:hAnsi="Arial"/>
        <w:b/>
        <w:color w:val="009E60"/>
        <w:spacing w:val="66"/>
        <w:sz w:val="20"/>
        <w:szCs w:val="20"/>
        <w:lang w:eastAsia="es-ES"/>
      </w:rPr>
      <w:t>•</w:t>
    </w:r>
    <w:r w:rsidRPr="00953A29">
      <w:rPr>
        <w:rFonts w:ascii="Arial" w:eastAsia="Times New Roman" w:hAnsi="Arial"/>
        <w:b/>
        <w:color w:val="9D530A"/>
        <w:spacing w:val="66"/>
        <w:sz w:val="20"/>
        <w:szCs w:val="20"/>
        <w:lang w:eastAsia="es-ES"/>
      </w:rPr>
      <w:t xml:space="preserve"> Villahermos</w:t>
    </w:r>
    <w:r w:rsidRPr="00953A29">
      <w:rPr>
        <w:rFonts w:ascii="Arial" w:eastAsia="Times New Roman" w:hAnsi="Arial"/>
        <w:b/>
        <w:color w:val="9D530A"/>
        <w:sz w:val="20"/>
        <w:szCs w:val="20"/>
        <w:lang w:eastAsia="es-ES"/>
      </w:rPr>
      <w:t>a</w:t>
    </w:r>
  </w:p>
  <w:p w:rsidR="008259C1" w:rsidRPr="00953A29" w:rsidRDefault="008259C1" w:rsidP="007B2F18">
    <w:pPr>
      <w:spacing w:after="0" w:line="240" w:lineRule="auto"/>
      <w:ind w:left="-624" w:right="-624"/>
      <w:jc w:val="both"/>
      <w:rPr>
        <w:rFonts w:ascii="Arial" w:eastAsia="Times New Roman" w:hAnsi="Arial"/>
        <w:spacing w:val="80"/>
        <w:w w:val="180"/>
        <w:sz w:val="10"/>
        <w:szCs w:val="20"/>
        <w:lang w:eastAsia="es-ES"/>
      </w:rPr>
    </w:pPr>
  </w:p>
  <w:p w:rsidR="008259C1" w:rsidRPr="00953A29" w:rsidRDefault="008259C1" w:rsidP="007B2F18">
    <w:pPr>
      <w:tabs>
        <w:tab w:val="center" w:pos="4252"/>
        <w:tab w:val="right" w:pos="8504"/>
      </w:tabs>
      <w:spacing w:after="0" w:line="240" w:lineRule="auto"/>
      <w:ind w:left="-680" w:right="-794"/>
      <w:jc w:val="center"/>
      <w:rPr>
        <w:rFonts w:ascii="Arial" w:eastAsia="Times New Roman" w:hAnsi="Arial"/>
        <w:color w:val="9D530A"/>
        <w:sz w:val="16"/>
        <w:szCs w:val="20"/>
        <w:lang w:eastAsia="es-ES"/>
      </w:rPr>
    </w:pPr>
    <w:r w:rsidRPr="00953A29">
      <w:rPr>
        <w:rFonts w:ascii="Arial" w:eastAsia="Times New Roman" w:hAnsi="Arial"/>
        <w:color w:val="9D530A"/>
        <w:sz w:val="16"/>
        <w:szCs w:val="20"/>
        <w:lang w:eastAsia="es-ES"/>
      </w:rPr>
      <w:t>Av. Centenario Km. 5.5 • C.P. 77900 • Chetumal, Q. R., México</w:t>
    </w:r>
  </w:p>
  <w:p w:rsidR="008259C1" w:rsidRPr="00953A29" w:rsidRDefault="008259C1" w:rsidP="007B2F18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/>
        <w:color w:val="9D530A"/>
        <w:sz w:val="16"/>
        <w:szCs w:val="20"/>
        <w:lang w:val="en-GB" w:eastAsia="es-ES"/>
      </w:rPr>
    </w:pPr>
    <w:r w:rsidRPr="00953A29">
      <w:rPr>
        <w:rFonts w:ascii="Arial" w:eastAsia="Times New Roman" w:hAnsi="Arial"/>
        <w:color w:val="9D530A"/>
        <w:sz w:val="16"/>
        <w:szCs w:val="20"/>
        <w:lang w:val="en-GB" w:eastAsia="es-ES"/>
      </w:rPr>
      <w:t>Tel: (983) 5 04 40 Fax Ext. 240 • www.ecosur-qroo.mx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1D" w:rsidRDefault="00B1021D" w:rsidP="007B2F18">
      <w:pPr>
        <w:spacing w:after="0" w:line="240" w:lineRule="auto"/>
      </w:pPr>
      <w:r>
        <w:separator/>
      </w:r>
    </w:p>
  </w:footnote>
  <w:footnote w:type="continuationSeparator" w:id="0">
    <w:p w:rsidR="00B1021D" w:rsidRDefault="00B1021D" w:rsidP="007B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908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5529"/>
      <w:gridCol w:w="3402"/>
    </w:tblGrid>
    <w:tr w:rsidR="0039430E" w:rsidTr="00FB0AC5">
      <w:tc>
        <w:tcPr>
          <w:tcW w:w="2977" w:type="dxa"/>
        </w:tcPr>
        <w:p w:rsidR="0039430E" w:rsidRDefault="0039430E" w:rsidP="00515C5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5BD5BCA7" wp14:editId="31B327B6">
                <wp:extent cx="544286" cy="661323"/>
                <wp:effectExtent l="0" t="0" r="8255" b="5715"/>
                <wp:docPr id="13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286" cy="6613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:rsidR="0039430E" w:rsidRDefault="0039430E" w:rsidP="000B5AB6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107512D" wp14:editId="50C1FFF1">
                <wp:extent cx="670388" cy="504967"/>
                <wp:effectExtent l="0" t="0" r="0" b="0"/>
                <wp:docPr id="13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acyt.png"/>
                        <pic:cNvPicPr/>
                      </pic:nvPicPr>
                      <pic:blipFill>
                        <a:blip r:embed="rId2" cstate="print">
                          <a:clrChange>
                            <a:clrFrom>
                              <a:srgbClr val="000000">
                                <a:alpha val="0"/>
                              </a:srgbClr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342" cy="504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39430E" w:rsidRDefault="0039430E" w:rsidP="00515C5B">
          <w:pPr>
            <w:pStyle w:val="Encabez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3D849D2A" wp14:editId="238E1B38">
                <wp:extent cx="514350" cy="504825"/>
                <wp:effectExtent l="0" t="0" r="0" b="9525"/>
                <wp:docPr id="139" name="Imagen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4"/>
              <w:szCs w:val="24"/>
              <w:lang w:eastAsia="es-MX"/>
            </w:rPr>
            <w:drawing>
              <wp:anchor distT="36576" distB="36576" distL="36576" distR="36576" simplePos="0" relativeHeight="251664384" behindDoc="0" locked="0" layoutInCell="1" allowOverlap="1" wp14:anchorId="1DB6E759" wp14:editId="0CD5F70F">
                <wp:simplePos x="0" y="0"/>
                <wp:positionH relativeFrom="column">
                  <wp:posOffset>4421505</wp:posOffset>
                </wp:positionH>
                <wp:positionV relativeFrom="paragraph">
                  <wp:posOffset>5360035</wp:posOffset>
                </wp:positionV>
                <wp:extent cx="508000" cy="508000"/>
                <wp:effectExtent l="0" t="0" r="6350" b="6350"/>
                <wp:wrapNone/>
                <wp:docPr id="141" name="Imagen 141" descr="Logo Clacso 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lacso 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259C1" w:rsidRDefault="008259C1" w:rsidP="00D44F6D">
    <w:pPr>
      <w:pStyle w:val="Encabezado"/>
      <w:ind w:left="-156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F5A4EC" wp14:editId="4FC4A8A8">
              <wp:simplePos x="0" y="0"/>
              <wp:positionH relativeFrom="column">
                <wp:posOffset>-161290</wp:posOffset>
              </wp:positionH>
              <wp:positionV relativeFrom="paragraph">
                <wp:posOffset>90805</wp:posOffset>
              </wp:positionV>
              <wp:extent cx="7753350" cy="9525"/>
              <wp:effectExtent l="0" t="0" r="19050" b="28575"/>
              <wp:wrapNone/>
              <wp:docPr id="103" name="10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53350" cy="9525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03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pt,7.15pt" to="59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" strokecolor="#00b05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9F5"/>
    <w:multiLevelType w:val="hybridMultilevel"/>
    <w:tmpl w:val="4B02FEA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4D"/>
    <w:rsid w:val="00000B56"/>
    <w:rsid w:val="00020C13"/>
    <w:rsid w:val="0005256F"/>
    <w:rsid w:val="0006132D"/>
    <w:rsid w:val="00065513"/>
    <w:rsid w:val="00073556"/>
    <w:rsid w:val="00081800"/>
    <w:rsid w:val="00087F21"/>
    <w:rsid w:val="0009216E"/>
    <w:rsid w:val="000A1FCD"/>
    <w:rsid w:val="000B3F76"/>
    <w:rsid w:val="000B5AB6"/>
    <w:rsid w:val="000D28CB"/>
    <w:rsid w:val="000F39A3"/>
    <w:rsid w:val="00103BF3"/>
    <w:rsid w:val="0010579B"/>
    <w:rsid w:val="00120D6D"/>
    <w:rsid w:val="00122801"/>
    <w:rsid w:val="00125DC7"/>
    <w:rsid w:val="00137ECB"/>
    <w:rsid w:val="00144C7F"/>
    <w:rsid w:val="00147ED1"/>
    <w:rsid w:val="00161186"/>
    <w:rsid w:val="00163A6D"/>
    <w:rsid w:val="00171D1F"/>
    <w:rsid w:val="00175F57"/>
    <w:rsid w:val="001A4675"/>
    <w:rsid w:val="001B3598"/>
    <w:rsid w:val="001C579A"/>
    <w:rsid w:val="001F283F"/>
    <w:rsid w:val="00207487"/>
    <w:rsid w:val="002121DB"/>
    <w:rsid w:val="002204EE"/>
    <w:rsid w:val="0027332B"/>
    <w:rsid w:val="00274C7D"/>
    <w:rsid w:val="00295DAE"/>
    <w:rsid w:val="00296381"/>
    <w:rsid w:val="002A2906"/>
    <w:rsid w:val="002B53CC"/>
    <w:rsid w:val="002C69A6"/>
    <w:rsid w:val="00320DC3"/>
    <w:rsid w:val="00344340"/>
    <w:rsid w:val="003652ED"/>
    <w:rsid w:val="00367249"/>
    <w:rsid w:val="00373750"/>
    <w:rsid w:val="003849E2"/>
    <w:rsid w:val="0039430E"/>
    <w:rsid w:val="003A3280"/>
    <w:rsid w:val="003A421A"/>
    <w:rsid w:val="003C0E7F"/>
    <w:rsid w:val="003C6FE7"/>
    <w:rsid w:val="003D1EF8"/>
    <w:rsid w:val="00407CB4"/>
    <w:rsid w:val="00414CD9"/>
    <w:rsid w:val="00415E23"/>
    <w:rsid w:val="004378B6"/>
    <w:rsid w:val="00451CC5"/>
    <w:rsid w:val="00452365"/>
    <w:rsid w:val="00460C9C"/>
    <w:rsid w:val="004C36C6"/>
    <w:rsid w:val="00503341"/>
    <w:rsid w:val="00515C5B"/>
    <w:rsid w:val="00515C5C"/>
    <w:rsid w:val="005249CC"/>
    <w:rsid w:val="00541C80"/>
    <w:rsid w:val="00545ADF"/>
    <w:rsid w:val="005475F6"/>
    <w:rsid w:val="0055490B"/>
    <w:rsid w:val="0057092A"/>
    <w:rsid w:val="00577409"/>
    <w:rsid w:val="00596FE6"/>
    <w:rsid w:val="0059715C"/>
    <w:rsid w:val="005A7773"/>
    <w:rsid w:val="005B12F3"/>
    <w:rsid w:val="005D4C0E"/>
    <w:rsid w:val="006016CF"/>
    <w:rsid w:val="00606949"/>
    <w:rsid w:val="0065248D"/>
    <w:rsid w:val="00667D68"/>
    <w:rsid w:val="006706FC"/>
    <w:rsid w:val="00681DE4"/>
    <w:rsid w:val="00696450"/>
    <w:rsid w:val="006A7CA0"/>
    <w:rsid w:val="006B1F76"/>
    <w:rsid w:val="006D5ED3"/>
    <w:rsid w:val="006D6E46"/>
    <w:rsid w:val="006E21B6"/>
    <w:rsid w:val="0070430C"/>
    <w:rsid w:val="00713548"/>
    <w:rsid w:val="007229F5"/>
    <w:rsid w:val="00741B45"/>
    <w:rsid w:val="00747085"/>
    <w:rsid w:val="0075690C"/>
    <w:rsid w:val="007574CE"/>
    <w:rsid w:val="00784DB6"/>
    <w:rsid w:val="007953E3"/>
    <w:rsid w:val="007A5BBC"/>
    <w:rsid w:val="007B2F18"/>
    <w:rsid w:val="007C7FEC"/>
    <w:rsid w:val="007D25E8"/>
    <w:rsid w:val="007E0628"/>
    <w:rsid w:val="007F59E2"/>
    <w:rsid w:val="008259C1"/>
    <w:rsid w:val="0087064D"/>
    <w:rsid w:val="00897E33"/>
    <w:rsid w:val="008B011D"/>
    <w:rsid w:val="008D449A"/>
    <w:rsid w:val="008E288A"/>
    <w:rsid w:val="008F22C6"/>
    <w:rsid w:val="00902271"/>
    <w:rsid w:val="00904E91"/>
    <w:rsid w:val="0091136F"/>
    <w:rsid w:val="00913034"/>
    <w:rsid w:val="00916310"/>
    <w:rsid w:val="0092298E"/>
    <w:rsid w:val="00927905"/>
    <w:rsid w:val="009312BD"/>
    <w:rsid w:val="00934FD6"/>
    <w:rsid w:val="00943E3E"/>
    <w:rsid w:val="00965A10"/>
    <w:rsid w:val="009718C4"/>
    <w:rsid w:val="00986326"/>
    <w:rsid w:val="009B242F"/>
    <w:rsid w:val="009B3C07"/>
    <w:rsid w:val="009B5383"/>
    <w:rsid w:val="009D0F0A"/>
    <w:rsid w:val="009D6819"/>
    <w:rsid w:val="009F17D0"/>
    <w:rsid w:val="00A1188E"/>
    <w:rsid w:val="00A13ABB"/>
    <w:rsid w:val="00A1667C"/>
    <w:rsid w:val="00A65214"/>
    <w:rsid w:val="00A74D77"/>
    <w:rsid w:val="00A8735B"/>
    <w:rsid w:val="00AA7D22"/>
    <w:rsid w:val="00AB0AD1"/>
    <w:rsid w:val="00AC1350"/>
    <w:rsid w:val="00AC41C4"/>
    <w:rsid w:val="00AC552E"/>
    <w:rsid w:val="00AE318B"/>
    <w:rsid w:val="00AF1E00"/>
    <w:rsid w:val="00AF5195"/>
    <w:rsid w:val="00B05BF1"/>
    <w:rsid w:val="00B1021D"/>
    <w:rsid w:val="00B14F3C"/>
    <w:rsid w:val="00B223C9"/>
    <w:rsid w:val="00B23D3E"/>
    <w:rsid w:val="00B25E12"/>
    <w:rsid w:val="00B26D13"/>
    <w:rsid w:val="00B365F6"/>
    <w:rsid w:val="00B37B0F"/>
    <w:rsid w:val="00B64607"/>
    <w:rsid w:val="00B94E80"/>
    <w:rsid w:val="00BB005C"/>
    <w:rsid w:val="00BB072D"/>
    <w:rsid w:val="00BB51CD"/>
    <w:rsid w:val="00BC3FBD"/>
    <w:rsid w:val="00C03BB0"/>
    <w:rsid w:val="00C05EAC"/>
    <w:rsid w:val="00C127C0"/>
    <w:rsid w:val="00C309C4"/>
    <w:rsid w:val="00C378D7"/>
    <w:rsid w:val="00C4757C"/>
    <w:rsid w:val="00C537DE"/>
    <w:rsid w:val="00C56830"/>
    <w:rsid w:val="00C70ED8"/>
    <w:rsid w:val="00C71724"/>
    <w:rsid w:val="00C8380C"/>
    <w:rsid w:val="00CB1390"/>
    <w:rsid w:val="00CB7F44"/>
    <w:rsid w:val="00CC26AC"/>
    <w:rsid w:val="00CC4C32"/>
    <w:rsid w:val="00CF07D8"/>
    <w:rsid w:val="00D056C0"/>
    <w:rsid w:val="00D442AF"/>
    <w:rsid w:val="00D44F6D"/>
    <w:rsid w:val="00D56C06"/>
    <w:rsid w:val="00D617A3"/>
    <w:rsid w:val="00D742DD"/>
    <w:rsid w:val="00D9651B"/>
    <w:rsid w:val="00D9706F"/>
    <w:rsid w:val="00DB39BC"/>
    <w:rsid w:val="00DB6CAF"/>
    <w:rsid w:val="00DC0CA5"/>
    <w:rsid w:val="00DD04E8"/>
    <w:rsid w:val="00DD37D7"/>
    <w:rsid w:val="00DD5BA1"/>
    <w:rsid w:val="00E117FD"/>
    <w:rsid w:val="00E23C1A"/>
    <w:rsid w:val="00E3274D"/>
    <w:rsid w:val="00E66890"/>
    <w:rsid w:val="00E70355"/>
    <w:rsid w:val="00E85516"/>
    <w:rsid w:val="00E920F2"/>
    <w:rsid w:val="00EA2771"/>
    <w:rsid w:val="00EA7BD3"/>
    <w:rsid w:val="00EA7D81"/>
    <w:rsid w:val="00EC74CE"/>
    <w:rsid w:val="00F03E22"/>
    <w:rsid w:val="00F134B1"/>
    <w:rsid w:val="00F14DD2"/>
    <w:rsid w:val="00F16142"/>
    <w:rsid w:val="00F22F2E"/>
    <w:rsid w:val="00F421D1"/>
    <w:rsid w:val="00F71779"/>
    <w:rsid w:val="00F7369F"/>
    <w:rsid w:val="00FB0AC5"/>
    <w:rsid w:val="00FB73B5"/>
    <w:rsid w:val="00FD27C9"/>
    <w:rsid w:val="00FD4E23"/>
    <w:rsid w:val="00FE3217"/>
    <w:rsid w:val="00FF350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CC"/>
    <w:pPr>
      <w:spacing w:after="200" w:line="276" w:lineRule="auto"/>
    </w:pPr>
    <w:rPr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03341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1F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D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D81"/>
    <w:rPr>
      <w:rFonts w:ascii="Tahoma" w:hAnsi="Tahoma" w:cs="Tahoma"/>
      <w:sz w:val="16"/>
      <w:szCs w:val="16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B2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F18"/>
    <w:rPr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B2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18"/>
    <w:rPr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CC"/>
    <w:pPr>
      <w:spacing w:after="200" w:line="276" w:lineRule="auto"/>
    </w:pPr>
    <w:rPr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03341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1F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7D8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D81"/>
    <w:rPr>
      <w:rFonts w:ascii="Tahoma" w:hAnsi="Tahoma" w:cs="Tahoma"/>
      <w:sz w:val="16"/>
      <w:szCs w:val="16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B2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F18"/>
    <w:rPr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7B2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F18"/>
    <w:rPr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2CAC-6DCA-4152-8509-5F6D6DC43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1173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proyecto para la convocatoria KAS 2017:</vt:lpstr>
    </vt:vector>
  </TitlesOfParts>
  <Company>Microsoft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proyecto para la convocatoria KAS 2017:</dc:title>
  <dc:creator>hhelena</dc:creator>
  <cp:lastModifiedBy>Dell2</cp:lastModifiedBy>
  <cp:revision>30</cp:revision>
  <cp:lastPrinted>2016-12-02T06:24:00Z</cp:lastPrinted>
  <dcterms:created xsi:type="dcterms:W3CDTF">2016-12-02T06:30:00Z</dcterms:created>
  <dcterms:modified xsi:type="dcterms:W3CDTF">2017-07-14T22:33:00Z</dcterms:modified>
</cp:coreProperties>
</file>