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DA" w:rsidRDefault="002405DA" w:rsidP="002405DA">
      <w:pPr>
        <w:autoSpaceDE/>
        <w:autoSpaceDN/>
        <w:spacing w:line="259" w:lineRule="auto"/>
        <w:rPr>
          <w:rFonts w:ascii="Candara" w:hAnsi="Candara"/>
          <w:b/>
          <w:bCs/>
          <w:iCs/>
          <w:color w:val="000000"/>
          <w:lang w:val="es-MX"/>
        </w:rPr>
      </w:pPr>
      <w:r w:rsidRPr="001A2358">
        <w:rPr>
          <w:rFonts w:ascii="Candara" w:hAnsi="Candara"/>
          <w:b/>
          <w:bCs/>
          <w:iCs/>
          <w:color w:val="000000"/>
          <w:sz w:val="28"/>
          <w:szCs w:val="28"/>
          <w:lang w:val="es-MX"/>
        </w:rPr>
        <w:t>9.4. Difusión y divulgación de la ciencia y la tecnología</w:t>
      </w:r>
      <w:r w:rsidRPr="001A2358">
        <w:rPr>
          <w:rFonts w:ascii="Candara" w:hAnsi="Candara"/>
          <w:color w:val="000000"/>
          <w:sz w:val="28"/>
          <w:szCs w:val="28"/>
          <w:lang w:val="es-MX"/>
        </w:rPr>
        <w:br/>
      </w:r>
    </w:p>
    <w:p w:rsidR="002405DA" w:rsidRDefault="002405DA" w:rsidP="002405DA">
      <w:pPr>
        <w:rPr>
          <w:rFonts w:ascii="Candara" w:hAnsi="Candara"/>
          <w:b/>
          <w:bCs/>
          <w:sz w:val="22"/>
          <w:szCs w:val="22"/>
          <w:lang w:val="es-MX"/>
        </w:rPr>
      </w:pPr>
      <w:r w:rsidRPr="001D5EA5">
        <w:rPr>
          <w:rFonts w:ascii="Candara" w:hAnsi="Candara"/>
          <w:b/>
          <w:bCs/>
          <w:sz w:val="22"/>
          <w:szCs w:val="22"/>
          <w:lang w:val="es-MX"/>
        </w:rPr>
        <w:t>Actividades de divulgación por personal de C y T</w:t>
      </w:r>
    </w:p>
    <w:p w:rsidR="00032934" w:rsidRPr="001D5EA5" w:rsidRDefault="00032934" w:rsidP="002405DA">
      <w:pPr>
        <w:rPr>
          <w:rFonts w:ascii="Candara" w:hAnsi="Candara"/>
          <w:b/>
          <w:bCs/>
          <w:iCs/>
          <w:color w:val="000000"/>
          <w:sz w:val="22"/>
          <w:szCs w:val="22"/>
          <w:lang w:val="es-MX"/>
        </w:rPr>
      </w:pPr>
    </w:p>
    <w:tbl>
      <w:tblPr>
        <w:tblStyle w:val="Tablaconcuadrcula"/>
        <w:tblW w:w="5000" w:type="pct"/>
        <w:tblLayout w:type="fixed"/>
        <w:tblLook w:val="04A0" w:firstRow="1" w:lastRow="0" w:firstColumn="1" w:lastColumn="0" w:noHBand="0" w:noVBand="1"/>
      </w:tblPr>
      <w:tblGrid>
        <w:gridCol w:w="2725"/>
        <w:gridCol w:w="4132"/>
        <w:gridCol w:w="1563"/>
        <w:gridCol w:w="975"/>
      </w:tblGrid>
      <w:tr w:rsidR="002405DA" w:rsidRPr="001D5EA5" w:rsidTr="00D032BD">
        <w:tc>
          <w:tcPr>
            <w:tcW w:w="1450" w:type="pct"/>
            <w:shd w:val="clear" w:color="auto" w:fill="D9D9D9" w:themeFill="background1" w:themeFillShade="D9"/>
          </w:tcPr>
          <w:p w:rsidR="002405DA" w:rsidRPr="001D5EA5" w:rsidRDefault="002405DA" w:rsidP="00D032BD">
            <w:pPr>
              <w:spacing w:line="276" w:lineRule="auto"/>
              <w:jc w:val="center"/>
              <w:rPr>
                <w:rFonts w:ascii="Candara" w:hAnsi="Candara" w:cs="Arial"/>
                <w:bCs/>
                <w:sz w:val="22"/>
                <w:szCs w:val="22"/>
                <w:lang w:val="es-MX"/>
              </w:rPr>
            </w:pPr>
            <w:r w:rsidRPr="001D5EA5">
              <w:rPr>
                <w:rFonts w:ascii="Candara" w:hAnsi="Candara" w:cs="Arial"/>
                <w:bCs/>
                <w:sz w:val="22"/>
                <w:szCs w:val="22"/>
                <w:lang w:val="es-MX"/>
              </w:rPr>
              <w:t>Indicador</w:t>
            </w:r>
          </w:p>
        </w:tc>
        <w:tc>
          <w:tcPr>
            <w:tcW w:w="2199" w:type="pct"/>
            <w:shd w:val="clear" w:color="auto" w:fill="D9D9D9" w:themeFill="background1" w:themeFillShade="D9"/>
          </w:tcPr>
          <w:p w:rsidR="002405DA" w:rsidRPr="001D5EA5" w:rsidRDefault="002405DA" w:rsidP="00D032BD">
            <w:pPr>
              <w:spacing w:line="276" w:lineRule="auto"/>
              <w:jc w:val="center"/>
              <w:rPr>
                <w:rFonts w:ascii="Candara" w:hAnsi="Candara" w:cs="Arial"/>
                <w:bCs/>
                <w:sz w:val="22"/>
                <w:szCs w:val="22"/>
                <w:lang w:val="es-MX"/>
              </w:rPr>
            </w:pPr>
            <w:r w:rsidRPr="001D5EA5">
              <w:rPr>
                <w:rFonts w:ascii="Candara" w:hAnsi="Candara" w:cs="Arial"/>
                <w:bCs/>
                <w:sz w:val="22"/>
                <w:szCs w:val="22"/>
                <w:lang w:val="es-MX"/>
              </w:rPr>
              <w:t>Unidad de medida</w:t>
            </w:r>
          </w:p>
        </w:tc>
        <w:tc>
          <w:tcPr>
            <w:tcW w:w="1351" w:type="pct"/>
            <w:gridSpan w:val="2"/>
            <w:shd w:val="clear" w:color="auto" w:fill="D9D9D9" w:themeFill="background1" w:themeFillShade="D9"/>
          </w:tcPr>
          <w:p w:rsidR="002405DA" w:rsidRPr="001D5EA5" w:rsidRDefault="002405DA" w:rsidP="00D032BD">
            <w:pPr>
              <w:spacing w:line="276" w:lineRule="auto"/>
              <w:jc w:val="center"/>
              <w:rPr>
                <w:rFonts w:ascii="Candara" w:hAnsi="Candara" w:cs="Arial"/>
                <w:bCs/>
                <w:sz w:val="22"/>
                <w:szCs w:val="22"/>
                <w:lang w:val="es-MX"/>
              </w:rPr>
            </w:pPr>
            <w:r w:rsidRPr="001D5EA5">
              <w:rPr>
                <w:rFonts w:ascii="Candara" w:hAnsi="Candara" w:cs="Arial"/>
                <w:bCs/>
                <w:sz w:val="22"/>
                <w:szCs w:val="22"/>
                <w:lang w:val="es-MX"/>
              </w:rPr>
              <w:t>Meta original 2018</w:t>
            </w:r>
          </w:p>
        </w:tc>
      </w:tr>
      <w:tr w:rsidR="002405DA" w:rsidRPr="001D5EA5" w:rsidTr="00D032BD">
        <w:trPr>
          <w:trHeight w:val="413"/>
        </w:trPr>
        <w:tc>
          <w:tcPr>
            <w:tcW w:w="1450" w:type="pct"/>
            <w:vMerge w:val="restart"/>
            <w:vAlign w:val="center"/>
          </w:tcPr>
          <w:p w:rsidR="002405DA" w:rsidRPr="001D5EA5" w:rsidRDefault="002405DA" w:rsidP="00D032BD">
            <w:pPr>
              <w:jc w:val="center"/>
              <w:rPr>
                <w:rFonts w:ascii="Candara" w:hAnsi="Candara"/>
                <w:bCs/>
                <w:sz w:val="22"/>
                <w:szCs w:val="22"/>
                <w:lang w:val="es-MX"/>
              </w:rPr>
            </w:pPr>
            <w:r w:rsidRPr="001D5EA5">
              <w:rPr>
                <w:rFonts w:ascii="Candara" w:hAnsi="Candara"/>
                <w:bCs/>
                <w:sz w:val="22"/>
                <w:szCs w:val="22"/>
                <w:lang w:val="es-MX"/>
              </w:rPr>
              <w:t>Actividades de divulgación por personal de C y T</w:t>
            </w:r>
          </w:p>
        </w:tc>
        <w:tc>
          <w:tcPr>
            <w:tcW w:w="2199" w:type="pct"/>
            <w:vAlign w:val="center"/>
          </w:tcPr>
          <w:p w:rsidR="002405DA" w:rsidRPr="001D5EA5" w:rsidRDefault="002405DA" w:rsidP="00D032BD">
            <w:pPr>
              <w:jc w:val="center"/>
              <w:rPr>
                <w:rFonts w:ascii="Candara" w:hAnsi="Candara"/>
                <w:bCs/>
                <w:sz w:val="22"/>
                <w:szCs w:val="22"/>
                <w:lang w:val="es-MX"/>
              </w:rPr>
            </w:pPr>
            <w:r w:rsidRPr="001D5EA5">
              <w:rPr>
                <w:rFonts w:ascii="Candara" w:hAnsi="Candara"/>
                <w:bCs/>
                <w:sz w:val="22"/>
                <w:szCs w:val="22"/>
                <w:lang w:val="es-MX"/>
              </w:rPr>
              <w:t>No. de actividades de divulgación dirigidas al público en general</w:t>
            </w:r>
          </w:p>
        </w:tc>
        <w:tc>
          <w:tcPr>
            <w:tcW w:w="832" w:type="pct"/>
            <w:vAlign w:val="center"/>
          </w:tcPr>
          <w:p w:rsidR="002405DA" w:rsidRPr="001D5EA5" w:rsidRDefault="002405DA" w:rsidP="00D032BD">
            <w:pPr>
              <w:spacing w:line="276" w:lineRule="auto"/>
              <w:jc w:val="center"/>
              <w:rPr>
                <w:rFonts w:ascii="Candara" w:hAnsi="Candara"/>
                <w:bCs/>
                <w:sz w:val="22"/>
                <w:szCs w:val="22"/>
                <w:lang w:val="es-MX"/>
              </w:rPr>
            </w:pPr>
            <w:r w:rsidRPr="001D5EA5">
              <w:rPr>
                <w:rFonts w:ascii="Candara" w:hAnsi="Candara"/>
                <w:bCs/>
                <w:sz w:val="22"/>
                <w:szCs w:val="22"/>
                <w:lang w:val="es-MX"/>
              </w:rPr>
              <w:t>365</w:t>
            </w:r>
          </w:p>
        </w:tc>
        <w:tc>
          <w:tcPr>
            <w:tcW w:w="519" w:type="pct"/>
            <w:vMerge w:val="restart"/>
            <w:vAlign w:val="center"/>
          </w:tcPr>
          <w:p w:rsidR="002405DA" w:rsidRPr="001D5EA5" w:rsidRDefault="002405DA" w:rsidP="00D032BD">
            <w:pPr>
              <w:spacing w:line="276" w:lineRule="auto"/>
              <w:jc w:val="center"/>
              <w:rPr>
                <w:rFonts w:ascii="Candara" w:hAnsi="Candara"/>
                <w:b/>
                <w:bCs/>
                <w:sz w:val="22"/>
                <w:szCs w:val="22"/>
                <w:lang w:val="es-MX"/>
              </w:rPr>
            </w:pPr>
            <w:r w:rsidRPr="001D5EA5">
              <w:rPr>
                <w:rFonts w:ascii="Candara" w:hAnsi="Candara"/>
                <w:b/>
                <w:bCs/>
                <w:sz w:val="22"/>
                <w:szCs w:val="22"/>
                <w:lang w:val="es-MX"/>
              </w:rPr>
              <w:t>1.19</w:t>
            </w:r>
          </w:p>
        </w:tc>
      </w:tr>
      <w:tr w:rsidR="002405DA" w:rsidRPr="001D5EA5" w:rsidTr="00D032BD">
        <w:trPr>
          <w:trHeight w:val="405"/>
        </w:trPr>
        <w:tc>
          <w:tcPr>
            <w:tcW w:w="1450" w:type="pct"/>
            <w:vMerge/>
            <w:vAlign w:val="center"/>
          </w:tcPr>
          <w:p w:rsidR="002405DA" w:rsidRPr="001D5EA5" w:rsidRDefault="002405DA" w:rsidP="00D032BD">
            <w:pPr>
              <w:jc w:val="center"/>
              <w:rPr>
                <w:rFonts w:ascii="Candara" w:hAnsi="Candara"/>
                <w:bCs/>
                <w:sz w:val="22"/>
                <w:szCs w:val="22"/>
                <w:lang w:val="es-MX"/>
              </w:rPr>
            </w:pPr>
          </w:p>
        </w:tc>
        <w:tc>
          <w:tcPr>
            <w:tcW w:w="2199" w:type="pct"/>
            <w:vAlign w:val="center"/>
          </w:tcPr>
          <w:p w:rsidR="002405DA" w:rsidRPr="001D5EA5" w:rsidRDefault="002405DA" w:rsidP="00D032BD">
            <w:pPr>
              <w:jc w:val="center"/>
              <w:rPr>
                <w:rFonts w:ascii="Candara" w:hAnsi="Candara"/>
                <w:bCs/>
                <w:sz w:val="22"/>
                <w:szCs w:val="22"/>
                <w:lang w:val="es-MX"/>
              </w:rPr>
            </w:pPr>
            <w:r w:rsidRPr="001D5EA5">
              <w:rPr>
                <w:rFonts w:ascii="Candara" w:hAnsi="Candara"/>
                <w:bCs/>
                <w:sz w:val="22"/>
                <w:szCs w:val="22"/>
                <w:lang w:val="es-MX"/>
              </w:rPr>
              <w:t>No. de Personal de ciencia y tecnología</w:t>
            </w:r>
          </w:p>
        </w:tc>
        <w:tc>
          <w:tcPr>
            <w:tcW w:w="832" w:type="pct"/>
            <w:vAlign w:val="center"/>
          </w:tcPr>
          <w:p w:rsidR="002405DA" w:rsidRPr="001D5EA5" w:rsidRDefault="002405DA" w:rsidP="00D032BD">
            <w:pPr>
              <w:spacing w:line="276" w:lineRule="auto"/>
              <w:jc w:val="center"/>
              <w:rPr>
                <w:rFonts w:ascii="Candara" w:hAnsi="Candara"/>
                <w:bCs/>
                <w:sz w:val="22"/>
                <w:szCs w:val="22"/>
                <w:lang w:val="es-MX"/>
              </w:rPr>
            </w:pPr>
            <w:r w:rsidRPr="001D5EA5">
              <w:rPr>
                <w:rFonts w:ascii="Candara" w:hAnsi="Candara"/>
                <w:bCs/>
                <w:sz w:val="22"/>
                <w:szCs w:val="22"/>
                <w:lang w:val="es-MX"/>
              </w:rPr>
              <w:t>308</w:t>
            </w:r>
          </w:p>
        </w:tc>
        <w:tc>
          <w:tcPr>
            <w:tcW w:w="519" w:type="pct"/>
            <w:vMerge/>
            <w:vAlign w:val="center"/>
          </w:tcPr>
          <w:p w:rsidR="002405DA" w:rsidRPr="001D5EA5" w:rsidRDefault="002405DA" w:rsidP="00D032BD">
            <w:pPr>
              <w:spacing w:line="276" w:lineRule="auto"/>
              <w:jc w:val="center"/>
              <w:rPr>
                <w:rFonts w:ascii="Candara" w:hAnsi="Candara"/>
                <w:bCs/>
                <w:sz w:val="22"/>
                <w:szCs w:val="22"/>
                <w:lang w:val="es-MX"/>
              </w:rPr>
            </w:pPr>
          </w:p>
        </w:tc>
      </w:tr>
      <w:tr w:rsidR="002405DA" w:rsidRPr="001D5EA5" w:rsidTr="00D032BD">
        <w:trPr>
          <w:trHeight w:val="345"/>
        </w:trPr>
        <w:tc>
          <w:tcPr>
            <w:tcW w:w="5000" w:type="pct"/>
            <w:gridSpan w:val="4"/>
            <w:shd w:val="clear" w:color="auto" w:fill="D9D9D9" w:themeFill="background1" w:themeFillShade="D9"/>
            <w:vAlign w:val="center"/>
          </w:tcPr>
          <w:p w:rsidR="002405DA" w:rsidRPr="001D5EA5" w:rsidRDefault="002405DA" w:rsidP="00D032BD">
            <w:pPr>
              <w:spacing w:line="276" w:lineRule="auto"/>
              <w:jc w:val="center"/>
              <w:rPr>
                <w:rFonts w:ascii="Candara" w:hAnsi="Candara" w:cs="Arial"/>
                <w:bCs/>
                <w:sz w:val="22"/>
                <w:szCs w:val="22"/>
                <w:lang w:val="es-MX"/>
              </w:rPr>
            </w:pPr>
            <w:r w:rsidRPr="001D5EA5">
              <w:rPr>
                <w:rFonts w:ascii="Candara" w:hAnsi="Candara" w:cs="Arial"/>
                <w:bCs/>
                <w:sz w:val="22"/>
                <w:szCs w:val="22"/>
                <w:lang w:val="es-MX"/>
              </w:rPr>
              <w:t>Expectativas de cumplimiento</w:t>
            </w:r>
          </w:p>
        </w:tc>
      </w:tr>
      <w:tr w:rsidR="002405DA" w:rsidRPr="00032934" w:rsidTr="00D032BD">
        <w:trPr>
          <w:trHeight w:val="5008"/>
        </w:trPr>
        <w:tc>
          <w:tcPr>
            <w:tcW w:w="5000" w:type="pct"/>
            <w:gridSpan w:val="4"/>
          </w:tcPr>
          <w:p w:rsidR="002405DA" w:rsidRPr="001D5EA5" w:rsidRDefault="002405DA" w:rsidP="00D032BD">
            <w:pPr>
              <w:spacing w:line="276" w:lineRule="auto"/>
              <w:jc w:val="both"/>
              <w:rPr>
                <w:rFonts w:ascii="Candara" w:eastAsiaTheme="minorEastAsia" w:hAnsi="Candara" w:cs="Arial"/>
                <w:bCs/>
                <w:sz w:val="22"/>
                <w:szCs w:val="22"/>
                <w:lang w:val="es-MX" w:eastAsia="es-MX"/>
              </w:rPr>
            </w:pPr>
            <w:r w:rsidRPr="001D5EA5">
              <w:rPr>
                <w:rFonts w:ascii="Candara" w:eastAsiaTheme="minorEastAsia" w:hAnsi="Candara" w:cs="Arial"/>
                <w:bCs/>
                <w:sz w:val="22"/>
                <w:szCs w:val="22"/>
                <w:lang w:val="es-MX" w:eastAsia="es-MX"/>
              </w:rPr>
              <w:t xml:space="preserve">Se espera un cumplimiento de 82% de la meta planteada; es decir, 308 actividades de divulgación de la ciencia. Para lograr el cumplimiento de este porcentaje, se han planteado estrategias para mejorar la divulgación de la ciencia, con la diversificación de los formatos, productos y medios de divulgación que pueden ser utilizados en esta labor, así como con la diversificación de los públicos y las finalidades que se quiere lograr al realizar esta actividad. Pero lo más importante será la gestión de alianzas con los medios de comunicación y con las instancias locales que se esfuerzan por divulgar la ciencia y el quehacer de las instituciones académicas. También destacan las acciones enfocadas al mejoramiento de las capacidades humanas para la divulgación de la ciencia y la comunicación institucional, de tal forma que se concientice al personal académico de la institución de la importancia de su colaboración en esta actividad. Una acción importante será la actualización de la normativa institucional en la materia, pues la participación del personal académico en foros públicos como son los medios de comunicación también conlleva una responsabilidad con la institución. </w:t>
            </w:r>
          </w:p>
          <w:p w:rsidR="002405DA" w:rsidRPr="001D5EA5" w:rsidRDefault="002405DA" w:rsidP="00D032BD">
            <w:pPr>
              <w:spacing w:line="276" w:lineRule="auto"/>
              <w:jc w:val="both"/>
              <w:rPr>
                <w:rFonts w:ascii="Candara" w:eastAsiaTheme="minorEastAsia" w:hAnsi="Candara" w:cs="Arial"/>
                <w:bCs/>
                <w:sz w:val="22"/>
                <w:szCs w:val="22"/>
                <w:lang w:val="es-MX" w:eastAsia="es-MX"/>
              </w:rPr>
            </w:pPr>
            <w:r w:rsidRPr="001D5EA5">
              <w:rPr>
                <w:rFonts w:ascii="Candara" w:eastAsiaTheme="minorEastAsia" w:hAnsi="Candara" w:cs="Arial"/>
                <w:bCs/>
                <w:sz w:val="22"/>
                <w:szCs w:val="22"/>
                <w:lang w:val="es-MX" w:eastAsia="es-MX"/>
              </w:rPr>
              <w:t>Desviación: la proporción entre el crecimiento de las metas se observa abrupta, debido a que esta proyección se realizó en un momento en que la situación para CTI era más favorable que la actual; por lo que se dificulta cumplir con esta meta. Otra desviación probable son los recortes presupuestales en instituciones del sector público que disminuye el flujo de recursos hacia ECOSUR, circunstancia que afectará negativamente el cumplimiento de este indicador.</w:t>
            </w:r>
          </w:p>
          <w:p w:rsidR="002405DA" w:rsidRPr="001D5EA5" w:rsidRDefault="002405DA" w:rsidP="00D032BD">
            <w:pPr>
              <w:spacing w:line="276" w:lineRule="auto"/>
              <w:rPr>
                <w:rFonts w:ascii="Candara" w:eastAsiaTheme="minorEastAsia" w:hAnsi="Candara" w:cs="Arial"/>
                <w:bCs/>
                <w:sz w:val="22"/>
                <w:szCs w:val="22"/>
                <w:lang w:val="es-MX" w:eastAsia="es-MX"/>
              </w:rPr>
            </w:pPr>
          </w:p>
        </w:tc>
      </w:tr>
    </w:tbl>
    <w:p w:rsidR="002405DA" w:rsidRDefault="002405DA" w:rsidP="002405DA">
      <w:pPr>
        <w:autoSpaceDE/>
        <w:autoSpaceDN/>
        <w:spacing w:after="160" w:line="259" w:lineRule="auto"/>
        <w:rPr>
          <w:lang w:val="es-MX"/>
        </w:rPr>
      </w:pPr>
    </w:p>
    <w:p w:rsidR="002405DA" w:rsidRDefault="002405DA" w:rsidP="002405DA">
      <w:pPr>
        <w:rPr>
          <w:rFonts w:ascii="Candara" w:hAnsi="Candara"/>
          <w:b/>
          <w:bCs/>
          <w:sz w:val="22"/>
          <w:szCs w:val="22"/>
          <w:lang w:val="es-MX"/>
        </w:rPr>
      </w:pPr>
      <w:r w:rsidRPr="001D5EA5">
        <w:rPr>
          <w:rFonts w:ascii="Candara" w:hAnsi="Candara"/>
          <w:b/>
          <w:bCs/>
          <w:sz w:val="22"/>
          <w:szCs w:val="22"/>
          <w:lang w:val="es-MX"/>
        </w:rPr>
        <w:t>Actividades de divulgación por personal de C y T</w:t>
      </w:r>
    </w:p>
    <w:p w:rsidR="00032934" w:rsidRPr="001D5EA5" w:rsidRDefault="00032934" w:rsidP="002405DA">
      <w:pPr>
        <w:rPr>
          <w:rFonts w:ascii="Candara" w:hAnsi="Candara"/>
          <w:b/>
          <w:bCs/>
          <w:iCs/>
          <w:color w:val="000000"/>
          <w:sz w:val="22"/>
          <w:szCs w:val="22"/>
          <w:lang w:val="es-MX"/>
        </w:rPr>
      </w:pPr>
      <w:bookmarkStart w:id="0" w:name="_GoBack"/>
      <w:bookmarkEnd w:id="0"/>
    </w:p>
    <w:tbl>
      <w:tblPr>
        <w:tblStyle w:val="Tablaconcuadrcula"/>
        <w:tblW w:w="5000" w:type="pct"/>
        <w:tblLayout w:type="fixed"/>
        <w:tblLook w:val="04A0" w:firstRow="1" w:lastRow="0" w:firstColumn="1" w:lastColumn="0" w:noHBand="0" w:noVBand="1"/>
      </w:tblPr>
      <w:tblGrid>
        <w:gridCol w:w="4107"/>
        <w:gridCol w:w="2054"/>
        <w:gridCol w:w="272"/>
        <w:gridCol w:w="271"/>
        <w:gridCol w:w="272"/>
        <w:gridCol w:w="272"/>
        <w:gridCol w:w="276"/>
        <w:gridCol w:w="272"/>
        <w:gridCol w:w="274"/>
        <w:gridCol w:w="272"/>
        <w:gridCol w:w="274"/>
        <w:gridCol w:w="271"/>
        <w:gridCol w:w="271"/>
        <w:gridCol w:w="237"/>
      </w:tblGrid>
      <w:tr w:rsidR="002405DA" w:rsidRPr="00032934" w:rsidTr="00D032BD">
        <w:tc>
          <w:tcPr>
            <w:tcW w:w="5000" w:type="pct"/>
            <w:gridSpan w:val="14"/>
            <w:shd w:val="clear" w:color="auto" w:fill="D9D9D9" w:themeFill="background1" w:themeFillShade="D9"/>
          </w:tcPr>
          <w:p w:rsidR="002405DA" w:rsidRPr="001D5EA5" w:rsidRDefault="002405DA" w:rsidP="00D032BD">
            <w:pPr>
              <w:jc w:val="center"/>
              <w:rPr>
                <w:rFonts w:ascii="Candara" w:hAnsi="Candara"/>
                <w:bCs/>
                <w:iCs/>
                <w:color w:val="000000"/>
                <w:sz w:val="22"/>
                <w:szCs w:val="22"/>
                <w:lang w:val="es-MX"/>
              </w:rPr>
            </w:pPr>
            <w:r w:rsidRPr="001D5EA5">
              <w:rPr>
                <w:rFonts w:ascii="Candara" w:hAnsi="Candara"/>
                <w:bCs/>
                <w:iCs/>
                <w:color w:val="000000"/>
                <w:sz w:val="22"/>
                <w:szCs w:val="22"/>
                <w:lang w:val="es-MX"/>
              </w:rPr>
              <w:t>Acciones orientadas al cumplimiento de este indicador</w:t>
            </w:r>
          </w:p>
        </w:tc>
      </w:tr>
      <w:tr w:rsidR="002405DA" w:rsidRPr="001D5EA5" w:rsidTr="00D032BD">
        <w:tblPrEx>
          <w:jc w:val="right"/>
        </w:tblPrEx>
        <w:trPr>
          <w:jc w:val="right"/>
        </w:trPr>
        <w:tc>
          <w:tcPr>
            <w:tcW w:w="2185" w:type="pct"/>
            <w:vMerge w:val="restart"/>
            <w:vAlign w:val="center"/>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Acción</w:t>
            </w:r>
          </w:p>
        </w:tc>
        <w:tc>
          <w:tcPr>
            <w:tcW w:w="1093" w:type="pct"/>
            <w:vMerge w:val="restart"/>
            <w:vAlign w:val="center"/>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Responsable</w:t>
            </w:r>
          </w:p>
        </w:tc>
        <w:tc>
          <w:tcPr>
            <w:tcW w:w="1722" w:type="pct"/>
            <w:gridSpan w:val="12"/>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Cronograma</w:t>
            </w:r>
          </w:p>
        </w:tc>
      </w:tr>
      <w:tr w:rsidR="002405DA" w:rsidRPr="001D5EA5" w:rsidTr="00D032BD">
        <w:tblPrEx>
          <w:jc w:val="right"/>
        </w:tblPrEx>
        <w:trPr>
          <w:jc w:val="right"/>
        </w:trPr>
        <w:tc>
          <w:tcPr>
            <w:tcW w:w="2185" w:type="pct"/>
            <w:vMerge/>
          </w:tcPr>
          <w:p w:rsidR="002405DA" w:rsidRPr="001D5EA5" w:rsidRDefault="002405DA" w:rsidP="00D032BD">
            <w:pPr>
              <w:rPr>
                <w:rFonts w:ascii="Candara" w:hAnsi="Candara"/>
                <w:sz w:val="22"/>
                <w:szCs w:val="22"/>
                <w:lang w:val="es-MX"/>
              </w:rPr>
            </w:pPr>
          </w:p>
        </w:tc>
        <w:tc>
          <w:tcPr>
            <w:tcW w:w="1093" w:type="pct"/>
            <w:vMerge/>
          </w:tcPr>
          <w:p w:rsidR="002405DA" w:rsidRPr="001D5EA5" w:rsidRDefault="002405DA" w:rsidP="00D032BD">
            <w:pPr>
              <w:rPr>
                <w:rFonts w:ascii="Candara" w:hAnsi="Candara"/>
                <w:sz w:val="22"/>
                <w:szCs w:val="22"/>
                <w:lang w:val="es-MX"/>
              </w:rPr>
            </w:pPr>
          </w:p>
        </w:tc>
        <w:tc>
          <w:tcPr>
            <w:tcW w:w="145" w:type="pct"/>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E</w:t>
            </w:r>
          </w:p>
        </w:tc>
        <w:tc>
          <w:tcPr>
            <w:tcW w:w="144" w:type="pct"/>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F</w:t>
            </w:r>
          </w:p>
        </w:tc>
        <w:tc>
          <w:tcPr>
            <w:tcW w:w="145" w:type="pct"/>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M</w:t>
            </w:r>
          </w:p>
        </w:tc>
        <w:tc>
          <w:tcPr>
            <w:tcW w:w="145" w:type="pct"/>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A</w:t>
            </w:r>
          </w:p>
        </w:tc>
        <w:tc>
          <w:tcPr>
            <w:tcW w:w="147" w:type="pct"/>
          </w:tcPr>
          <w:p w:rsidR="002405DA" w:rsidRPr="001D5EA5" w:rsidRDefault="002405DA" w:rsidP="00D032BD">
            <w:pPr>
              <w:jc w:val="both"/>
              <w:rPr>
                <w:rFonts w:ascii="Candara" w:hAnsi="Candara"/>
                <w:sz w:val="22"/>
                <w:szCs w:val="22"/>
                <w:lang w:val="es-MX"/>
              </w:rPr>
            </w:pPr>
            <w:r w:rsidRPr="001D5EA5">
              <w:rPr>
                <w:rFonts w:ascii="Candara" w:hAnsi="Candara"/>
                <w:sz w:val="22"/>
                <w:szCs w:val="22"/>
                <w:lang w:val="es-MX"/>
              </w:rPr>
              <w:t>M</w:t>
            </w:r>
          </w:p>
        </w:tc>
        <w:tc>
          <w:tcPr>
            <w:tcW w:w="145" w:type="pct"/>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J</w:t>
            </w:r>
          </w:p>
        </w:tc>
        <w:tc>
          <w:tcPr>
            <w:tcW w:w="146" w:type="pct"/>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J</w:t>
            </w:r>
          </w:p>
        </w:tc>
        <w:tc>
          <w:tcPr>
            <w:tcW w:w="145" w:type="pct"/>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A</w:t>
            </w:r>
          </w:p>
        </w:tc>
        <w:tc>
          <w:tcPr>
            <w:tcW w:w="146" w:type="pct"/>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S</w:t>
            </w:r>
          </w:p>
        </w:tc>
        <w:tc>
          <w:tcPr>
            <w:tcW w:w="144" w:type="pct"/>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O</w:t>
            </w:r>
          </w:p>
        </w:tc>
        <w:tc>
          <w:tcPr>
            <w:tcW w:w="144" w:type="pct"/>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N</w:t>
            </w:r>
          </w:p>
        </w:tc>
        <w:tc>
          <w:tcPr>
            <w:tcW w:w="126" w:type="pct"/>
          </w:tcPr>
          <w:p w:rsidR="002405DA" w:rsidRPr="001D5EA5" w:rsidRDefault="002405DA" w:rsidP="00D032BD">
            <w:pPr>
              <w:jc w:val="center"/>
              <w:rPr>
                <w:rFonts w:ascii="Candara" w:hAnsi="Candara"/>
                <w:sz w:val="22"/>
                <w:szCs w:val="22"/>
                <w:lang w:val="es-MX"/>
              </w:rPr>
            </w:pPr>
            <w:r w:rsidRPr="001D5EA5">
              <w:rPr>
                <w:rFonts w:ascii="Candara" w:hAnsi="Candara"/>
                <w:sz w:val="22"/>
                <w:szCs w:val="22"/>
                <w:lang w:val="es-MX"/>
              </w:rPr>
              <w:t>D</w:t>
            </w:r>
          </w:p>
        </w:tc>
      </w:tr>
      <w:tr w:rsidR="002405DA" w:rsidRPr="001D5EA5" w:rsidTr="00D032BD">
        <w:tblPrEx>
          <w:jc w:val="right"/>
        </w:tblPrEx>
        <w:trPr>
          <w:jc w:val="right"/>
        </w:trPr>
        <w:tc>
          <w:tcPr>
            <w:tcW w:w="218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Establecer un programa de formación de vocaciones científicas dirigido a diferentes públicos y valorar sus resultados.</w:t>
            </w:r>
          </w:p>
        </w:tc>
        <w:tc>
          <w:tcPr>
            <w:tcW w:w="1093"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Dirección de Vinculación</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7"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2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r>
      <w:tr w:rsidR="002405DA" w:rsidRPr="001D5EA5" w:rsidTr="00D032BD">
        <w:tblPrEx>
          <w:jc w:val="right"/>
        </w:tblPrEx>
        <w:trPr>
          <w:trHeight w:val="911"/>
          <w:jc w:val="right"/>
        </w:trPr>
        <w:tc>
          <w:tcPr>
            <w:tcW w:w="218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Establecer un programa e incrementar las entrevistas con medios de comunicación y valorar sus resultados</w:t>
            </w:r>
            <w:r>
              <w:rPr>
                <w:rFonts w:ascii="Candara" w:hAnsi="Candara"/>
                <w:sz w:val="22"/>
                <w:szCs w:val="22"/>
                <w:lang w:val="es-MX"/>
              </w:rPr>
              <w:t>.</w:t>
            </w:r>
          </w:p>
        </w:tc>
        <w:tc>
          <w:tcPr>
            <w:tcW w:w="1093"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Dirección de Vinculación</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7"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2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r>
      <w:tr w:rsidR="002405DA" w:rsidRPr="001D5EA5" w:rsidTr="00D032BD">
        <w:tblPrEx>
          <w:jc w:val="right"/>
        </w:tblPrEx>
        <w:trPr>
          <w:jc w:val="right"/>
        </w:trPr>
        <w:tc>
          <w:tcPr>
            <w:tcW w:w="218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Establecer una estrategia e incrementar la divulgación en radio dirigido al sector rural y valorar su impacto</w:t>
            </w:r>
            <w:r>
              <w:rPr>
                <w:rFonts w:ascii="Candara" w:hAnsi="Candara"/>
                <w:sz w:val="22"/>
                <w:szCs w:val="22"/>
                <w:lang w:val="es-MX"/>
              </w:rPr>
              <w:t>.</w:t>
            </w:r>
          </w:p>
        </w:tc>
        <w:tc>
          <w:tcPr>
            <w:tcW w:w="1093"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Dirección de Vinculación</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7"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2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r>
      <w:tr w:rsidR="002405DA" w:rsidRPr="001D5EA5" w:rsidTr="00D032BD">
        <w:tblPrEx>
          <w:jc w:val="right"/>
        </w:tblPrEx>
        <w:trPr>
          <w:jc w:val="right"/>
        </w:trPr>
        <w:tc>
          <w:tcPr>
            <w:tcW w:w="218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lastRenderedPageBreak/>
              <w:t>Establecer una estrategia para incrementar la divulgación en redes sociales</w:t>
            </w:r>
            <w:r>
              <w:rPr>
                <w:rFonts w:ascii="Candara" w:hAnsi="Candara"/>
                <w:sz w:val="22"/>
                <w:szCs w:val="22"/>
                <w:lang w:val="es-MX"/>
              </w:rPr>
              <w:t>.</w:t>
            </w:r>
          </w:p>
        </w:tc>
        <w:tc>
          <w:tcPr>
            <w:tcW w:w="1093"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Dirección de Vinculación</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7"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2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r>
      <w:tr w:rsidR="002405DA" w:rsidRPr="001D5EA5" w:rsidTr="00D032BD">
        <w:tblPrEx>
          <w:jc w:val="right"/>
        </w:tblPrEx>
        <w:trPr>
          <w:jc w:val="right"/>
        </w:trPr>
        <w:tc>
          <w:tcPr>
            <w:tcW w:w="218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Establecer un programa para incrementar la divulgación en medios electrónicos, revistas de divulgación y diarios</w:t>
            </w:r>
            <w:r>
              <w:rPr>
                <w:rFonts w:ascii="Candara" w:hAnsi="Candara"/>
                <w:sz w:val="22"/>
                <w:szCs w:val="22"/>
                <w:lang w:val="es-MX"/>
              </w:rPr>
              <w:t>.</w:t>
            </w:r>
          </w:p>
        </w:tc>
        <w:tc>
          <w:tcPr>
            <w:tcW w:w="1093"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Dirección de Vinculación</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7"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2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r>
      <w:tr w:rsidR="002405DA" w:rsidRPr="001D5EA5" w:rsidTr="00D032BD">
        <w:tblPrEx>
          <w:jc w:val="right"/>
        </w:tblPrEx>
        <w:trPr>
          <w:jc w:val="right"/>
        </w:trPr>
        <w:tc>
          <w:tcPr>
            <w:tcW w:w="218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Establecer un programa de seguimiento para incrementar las colaboraciones con medios de comunicación y actores locales y mejorar dichas relaciones.</w:t>
            </w:r>
          </w:p>
        </w:tc>
        <w:tc>
          <w:tcPr>
            <w:tcW w:w="1093"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Dirección de Vinculación</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7"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2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r>
      <w:tr w:rsidR="002405DA" w:rsidRPr="001D5EA5" w:rsidTr="00D032BD">
        <w:tblPrEx>
          <w:jc w:val="right"/>
        </w:tblPrEx>
        <w:trPr>
          <w:trHeight w:val="598"/>
          <w:jc w:val="right"/>
        </w:trPr>
        <w:tc>
          <w:tcPr>
            <w:tcW w:w="218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Capacitar a las personas responsables de divulgación de la ciencia en las unidades.</w:t>
            </w:r>
          </w:p>
        </w:tc>
        <w:tc>
          <w:tcPr>
            <w:tcW w:w="1093"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Dirección de Vinculación</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7"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5"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44"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c>
          <w:tcPr>
            <w:tcW w:w="126" w:type="pct"/>
            <w:vAlign w:val="center"/>
          </w:tcPr>
          <w:p w:rsidR="002405DA" w:rsidRPr="001D5EA5" w:rsidRDefault="002405DA" w:rsidP="00D032BD">
            <w:pPr>
              <w:rPr>
                <w:rFonts w:ascii="Candara" w:hAnsi="Candara"/>
                <w:sz w:val="22"/>
                <w:szCs w:val="22"/>
                <w:lang w:val="es-MX"/>
              </w:rPr>
            </w:pPr>
            <w:r w:rsidRPr="001D5EA5">
              <w:rPr>
                <w:rFonts w:ascii="Candara" w:hAnsi="Candara"/>
                <w:sz w:val="22"/>
                <w:szCs w:val="22"/>
                <w:lang w:val="es-MX"/>
              </w:rPr>
              <w:t>X</w:t>
            </w:r>
          </w:p>
        </w:tc>
      </w:tr>
    </w:tbl>
    <w:p w:rsidR="00CB3976" w:rsidRPr="002405DA" w:rsidRDefault="00CB3976" w:rsidP="002405DA"/>
    <w:sectPr w:rsidR="00CB3976" w:rsidRPr="002405DA" w:rsidSect="00EF3F60">
      <w:headerReference w:type="default" r:id="rId8"/>
      <w:footerReference w:type="default" r:id="rId9"/>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6EC" w:rsidRDefault="003E36EC" w:rsidP="00711955">
      <w:r>
        <w:separator/>
      </w:r>
    </w:p>
  </w:endnote>
  <w:endnote w:type="continuationSeparator" w:id="0">
    <w:p w:rsidR="003E36EC" w:rsidRDefault="003E36EC" w:rsidP="007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oberana Sans Light">
    <w:panose1 w:val="00000000000000000000"/>
    <w:charset w:val="00"/>
    <w:family w:val="modern"/>
    <w:notTrueType/>
    <w:pitch w:val="variable"/>
    <w:sig w:usb0="800000AF" w:usb1="4000204B"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color w:val="A6A6A6" w:themeColor="background1" w:themeShade="A6"/>
        <w:sz w:val="18"/>
        <w:szCs w:val="18"/>
      </w:rPr>
      <w:id w:val="1850222632"/>
      <w:docPartObj>
        <w:docPartGallery w:val="Page Numbers (Bottom of Page)"/>
        <w:docPartUnique/>
      </w:docPartObj>
    </w:sdtPr>
    <w:sdtEndPr/>
    <w:sdtContent>
      <w:p w:rsidR="00EF3F60" w:rsidRDefault="00EF3F60" w:rsidP="005F47DD">
        <w:pPr>
          <w:pStyle w:val="Piedepgina"/>
          <w:jc w:val="center"/>
          <w:rPr>
            <w:rFonts w:ascii="Candara" w:hAnsi="Candara"/>
            <w:color w:val="A6A6A6" w:themeColor="background1" w:themeShade="A6"/>
            <w:sz w:val="18"/>
            <w:szCs w:val="18"/>
          </w:rPr>
        </w:pPr>
      </w:p>
      <w:p w:rsidR="00EF3F60" w:rsidRDefault="00EF3F60" w:rsidP="00EF3F60">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005F47DD" w:rsidRPr="001837E9">
          <w:rPr>
            <w:rFonts w:ascii="Candara" w:eastAsia="Batang" w:hAnsi="Candara"/>
            <w:b/>
            <w:i/>
            <w:color w:val="A6A6A6" w:themeColor="background1" w:themeShade="A6"/>
            <w:sz w:val="18"/>
            <w:szCs w:val="18"/>
          </w:rPr>
          <w:t xml:space="preserve"> Sesión Ordinaria de la Junta de Gobierno 2017</w:t>
        </w:r>
      </w:p>
      <w:p w:rsidR="00A773FD" w:rsidRPr="001837E9" w:rsidRDefault="005F47DD" w:rsidP="00EF3F60">
        <w:pPr>
          <w:pStyle w:val="Piedepgina"/>
          <w:jc w:val="right"/>
          <w:rPr>
            <w:rFonts w:ascii="Candara" w:hAnsi="Candara"/>
            <w:color w:val="A6A6A6" w:themeColor="background1" w:themeShade="A6"/>
            <w:sz w:val="18"/>
            <w:szCs w:val="18"/>
          </w:rPr>
        </w:pP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032934">
          <w:rPr>
            <w:rFonts w:ascii="Candara" w:hAnsi="Candara"/>
            <w:noProof/>
            <w:color w:val="A6A6A6" w:themeColor="background1" w:themeShade="A6"/>
            <w:sz w:val="18"/>
            <w:szCs w:val="18"/>
          </w:rPr>
          <w:t>2</w:t>
        </w:r>
        <w:r w:rsidRPr="001837E9">
          <w:rPr>
            <w:rFonts w:ascii="Candara" w:hAnsi="Candara"/>
            <w:color w:val="A6A6A6" w:themeColor="background1" w:themeShade="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6EC" w:rsidRDefault="003E36EC" w:rsidP="00711955">
      <w:r>
        <w:separator/>
      </w:r>
    </w:p>
  </w:footnote>
  <w:footnote w:type="continuationSeparator" w:id="0">
    <w:p w:rsidR="003E36EC" w:rsidRDefault="003E36EC" w:rsidP="0071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55" w:rsidRDefault="00A773FD" w:rsidP="005C38DC">
    <w:pPr>
      <w:pStyle w:val="Encabezado"/>
      <w:tabs>
        <w:tab w:val="left" w:pos="9072"/>
      </w:tabs>
    </w:pPr>
    <w:r>
      <w:rPr>
        <w:noProof/>
        <w:lang w:eastAsia="es-MX"/>
      </w:rPr>
      <mc:AlternateContent>
        <mc:Choice Requires="wpg">
          <w:drawing>
            <wp:anchor distT="0" distB="0" distL="114300" distR="114300" simplePos="0" relativeHeight="251665408" behindDoc="0" locked="0" layoutInCell="1" allowOverlap="1" wp14:anchorId="718EAB78" wp14:editId="09551DCC">
              <wp:simplePos x="0" y="0"/>
              <wp:positionH relativeFrom="column">
                <wp:posOffset>328930</wp:posOffset>
              </wp:positionH>
              <wp:positionV relativeFrom="paragraph">
                <wp:posOffset>-362585</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53A4EF" id="Grupo 1" o:spid="_x0000_s1026" style="position:absolute;margin-left:25.9pt;margin-top:-28.55pt;width:418.4pt;height:41.1pt;z-index:251665408;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59EB"/>
    <w:multiLevelType w:val="hybridMultilevel"/>
    <w:tmpl w:val="AAC4A8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C7374F"/>
    <w:multiLevelType w:val="hybridMultilevel"/>
    <w:tmpl w:val="442A6F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6A5432"/>
    <w:multiLevelType w:val="hybridMultilevel"/>
    <w:tmpl w:val="AB7419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CB745E"/>
    <w:multiLevelType w:val="hybridMultilevel"/>
    <w:tmpl w:val="21DAF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5"/>
    <w:rsid w:val="00032934"/>
    <w:rsid w:val="000D037E"/>
    <w:rsid w:val="001522EE"/>
    <w:rsid w:val="001837E9"/>
    <w:rsid w:val="002005F5"/>
    <w:rsid w:val="002405DA"/>
    <w:rsid w:val="00287547"/>
    <w:rsid w:val="003270D1"/>
    <w:rsid w:val="003B0EE0"/>
    <w:rsid w:val="003B75E8"/>
    <w:rsid w:val="003C27D5"/>
    <w:rsid w:val="003E36EC"/>
    <w:rsid w:val="0041158E"/>
    <w:rsid w:val="00416607"/>
    <w:rsid w:val="004310B0"/>
    <w:rsid w:val="00467AD8"/>
    <w:rsid w:val="005105EF"/>
    <w:rsid w:val="00527379"/>
    <w:rsid w:val="00555255"/>
    <w:rsid w:val="00584007"/>
    <w:rsid w:val="005A7F1F"/>
    <w:rsid w:val="005B63E3"/>
    <w:rsid w:val="005C38DC"/>
    <w:rsid w:val="005E7B5F"/>
    <w:rsid w:val="005F47DD"/>
    <w:rsid w:val="00661FF3"/>
    <w:rsid w:val="0069493B"/>
    <w:rsid w:val="006D506D"/>
    <w:rsid w:val="00711955"/>
    <w:rsid w:val="00773523"/>
    <w:rsid w:val="007E67D1"/>
    <w:rsid w:val="008268D3"/>
    <w:rsid w:val="00833551"/>
    <w:rsid w:val="00854FF0"/>
    <w:rsid w:val="008C16EF"/>
    <w:rsid w:val="008E6343"/>
    <w:rsid w:val="00994C4B"/>
    <w:rsid w:val="009E73E1"/>
    <w:rsid w:val="00A16267"/>
    <w:rsid w:val="00A773FD"/>
    <w:rsid w:val="00AC4264"/>
    <w:rsid w:val="00B27D13"/>
    <w:rsid w:val="00B80FC0"/>
    <w:rsid w:val="00C268BA"/>
    <w:rsid w:val="00CB3976"/>
    <w:rsid w:val="00CE79C2"/>
    <w:rsid w:val="00D87501"/>
    <w:rsid w:val="00DC34D6"/>
    <w:rsid w:val="00EC473A"/>
    <w:rsid w:val="00ED2DC5"/>
    <w:rsid w:val="00EF3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6B39F-7EF0-4F53-AB94-E784AF1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6"/>
    <w:pPr>
      <w:autoSpaceDE w:val="0"/>
      <w:autoSpaceDN w:val="0"/>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1955"/>
  </w:style>
  <w:style w:type="paragraph" w:styleId="Piedepgina">
    <w:name w:val="footer"/>
    <w:basedOn w:val="Normal"/>
    <w:link w:val="Piedepgina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11955"/>
  </w:style>
  <w:style w:type="paragraph" w:styleId="Textodeglobo">
    <w:name w:val="Balloon Text"/>
    <w:basedOn w:val="Normal"/>
    <w:link w:val="TextodegloboCar"/>
    <w:uiPriority w:val="99"/>
    <w:semiHidden/>
    <w:unhideWhenUsed/>
    <w:rsid w:val="009E7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3E1"/>
    <w:rPr>
      <w:rFonts w:ascii="Segoe UI" w:hAnsi="Segoe UI" w:cs="Segoe UI"/>
      <w:sz w:val="18"/>
      <w:szCs w:val="18"/>
    </w:rPr>
  </w:style>
  <w:style w:type="paragraph" w:styleId="Textonotapie">
    <w:name w:val="footnote text"/>
    <w:basedOn w:val="Normal"/>
    <w:link w:val="TextonotapieCar"/>
    <w:uiPriority w:val="99"/>
    <w:semiHidden/>
    <w:unhideWhenUsed/>
    <w:rsid w:val="00B80FC0"/>
    <w:pPr>
      <w:autoSpaceDE/>
      <w:autoSpaceDN/>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B80FC0"/>
    <w:rPr>
      <w:sz w:val="20"/>
      <w:szCs w:val="20"/>
    </w:rPr>
  </w:style>
  <w:style w:type="character" w:styleId="Refdenotaalpie">
    <w:name w:val="footnote reference"/>
    <w:basedOn w:val="Fuentedeprrafopredeter"/>
    <w:uiPriority w:val="99"/>
    <w:semiHidden/>
    <w:unhideWhenUsed/>
    <w:rsid w:val="00B80FC0"/>
    <w:rPr>
      <w:vertAlign w:val="superscript"/>
    </w:rPr>
  </w:style>
  <w:style w:type="paragraph" w:customStyle="1" w:styleId="TEXTONORMAL">
    <w:name w:val="TEXTO_NORMAL"/>
    <w:basedOn w:val="Normal"/>
    <w:qFormat/>
    <w:rsid w:val="003B0EE0"/>
    <w:pPr>
      <w:autoSpaceDE/>
      <w:autoSpaceDN/>
      <w:spacing w:after="120" w:line="250" w:lineRule="exact"/>
      <w:jc w:val="both"/>
    </w:pPr>
    <w:rPr>
      <w:rFonts w:ascii="Soberana Sans Light" w:eastAsia="Calibri" w:hAnsi="Soberana Sans Light"/>
      <w:sz w:val="18"/>
      <w:szCs w:val="18"/>
      <w:lang w:val="es-ES" w:eastAsia="en-US"/>
    </w:rPr>
  </w:style>
  <w:style w:type="paragraph" w:customStyle="1" w:styleId="ENTEPUBLICO">
    <w:name w:val="ENTE_PUBLICO"/>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TITULOREPORTE">
    <w:name w:val="TITULO_REPORTE"/>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Sinespaciado1">
    <w:name w:val="Sin espaciado1"/>
    <w:uiPriority w:val="99"/>
    <w:rsid w:val="003B0EE0"/>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AC4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4264"/>
    <w:pPr>
      <w:autoSpaceDE w:val="0"/>
      <w:autoSpaceDN w:val="0"/>
      <w:adjustRightInd w:val="0"/>
      <w:spacing w:after="0" w:line="240" w:lineRule="auto"/>
    </w:pPr>
    <w:rPr>
      <w:rFonts w:ascii="Candara" w:hAnsi="Candara" w:cs="Candar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A336-EFBB-430E-9571-A75B1DF2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4</cp:revision>
  <cp:lastPrinted>2017-09-25T18:23:00Z</cp:lastPrinted>
  <dcterms:created xsi:type="dcterms:W3CDTF">2017-09-25T17:11:00Z</dcterms:created>
  <dcterms:modified xsi:type="dcterms:W3CDTF">2017-09-25T18:23:00Z</dcterms:modified>
</cp:coreProperties>
</file>