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BC" w:rsidRDefault="008B25BC" w:rsidP="00C937C2">
      <w:pPr>
        <w:rPr>
          <w:rFonts w:asciiTheme="minorHAnsi" w:hAnsiTheme="minorHAnsi"/>
          <w:b/>
          <w:sz w:val="22"/>
          <w:szCs w:val="20"/>
        </w:rPr>
      </w:pPr>
    </w:p>
    <w:p w:rsidR="008B25BC" w:rsidRDefault="008B25BC" w:rsidP="00C937C2">
      <w:pPr>
        <w:rPr>
          <w:rFonts w:asciiTheme="minorHAnsi" w:hAnsiTheme="minorHAnsi"/>
          <w:b/>
          <w:sz w:val="22"/>
          <w:szCs w:val="20"/>
        </w:rPr>
      </w:pPr>
    </w:p>
    <w:p w:rsidR="008F3E6D" w:rsidRDefault="008F3E6D" w:rsidP="008F3E6D">
      <w:pPr>
        <w:jc w:val="center"/>
        <w:rPr>
          <w:rFonts w:asciiTheme="minorHAnsi" w:hAnsiTheme="minorHAnsi"/>
          <w:b/>
          <w:sz w:val="22"/>
          <w:szCs w:val="20"/>
        </w:rPr>
      </w:pPr>
    </w:p>
    <w:p w:rsidR="00A95A32" w:rsidRPr="00710B01" w:rsidRDefault="008F3E6D" w:rsidP="008F3E6D">
      <w:pPr>
        <w:jc w:val="center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RECURSOS FISCALES DESTINADOS A LA INVESTIGACIÓN</w:t>
      </w:r>
    </w:p>
    <w:p w:rsidR="00A95A32" w:rsidRDefault="00A95A32" w:rsidP="00C937C2">
      <w:pPr>
        <w:rPr>
          <w:rFonts w:asciiTheme="minorHAnsi" w:hAnsiTheme="minorHAnsi"/>
          <w:sz w:val="20"/>
          <w:szCs w:val="20"/>
        </w:rPr>
      </w:pPr>
    </w:p>
    <w:p w:rsidR="00A95A32" w:rsidRDefault="00C937C2" w:rsidP="00C937C2">
      <w:pPr>
        <w:rPr>
          <w:rFonts w:asciiTheme="minorHAnsi" w:hAnsiTheme="minorHAnsi"/>
          <w:sz w:val="20"/>
          <w:szCs w:val="20"/>
        </w:rPr>
      </w:pPr>
      <w:r w:rsidRPr="00A95A32">
        <w:rPr>
          <w:rFonts w:asciiTheme="minorHAnsi" w:hAnsiTheme="minorHAnsi"/>
          <w:sz w:val="20"/>
          <w:szCs w:val="20"/>
        </w:rPr>
        <w:tab/>
      </w:r>
    </w:p>
    <w:p w:rsidR="00C77F3B" w:rsidRDefault="00C77F3B" w:rsidP="00A3096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>Para determinar el mo</w:t>
      </w:r>
      <w:r w:rsidR="00A95A32">
        <w:rPr>
          <w:rFonts w:asciiTheme="minorHAnsi" w:hAnsiTheme="minorHAnsi"/>
          <w:sz w:val="20"/>
          <w:szCs w:val="20"/>
        </w:rPr>
        <w:t>nto</w:t>
      </w:r>
      <w:r w:rsidR="00C937C2" w:rsidRPr="00A95A3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 </w:t>
      </w:r>
      <w:r>
        <w:rPr>
          <w:rFonts w:asciiTheme="minorHAnsi" w:hAnsiTheme="minorHAnsi"/>
          <w:sz w:val="22"/>
          <w:szCs w:val="22"/>
        </w:rPr>
        <w:t xml:space="preserve">recursos fiscales destinados a la investigación se considera </w:t>
      </w:r>
      <w:r w:rsidR="006D2627">
        <w:rPr>
          <w:rFonts w:asciiTheme="minorHAnsi" w:hAnsiTheme="minorHAnsi"/>
          <w:sz w:val="22"/>
          <w:szCs w:val="22"/>
        </w:rPr>
        <w:t xml:space="preserve">el presupuesto autorizado modificado </w:t>
      </w:r>
      <w:r w:rsidR="00A30960">
        <w:rPr>
          <w:rFonts w:asciiTheme="minorHAnsi" w:hAnsiTheme="minorHAnsi"/>
          <w:sz w:val="22"/>
          <w:szCs w:val="22"/>
        </w:rPr>
        <w:t>en el periodo</w:t>
      </w:r>
      <w:r w:rsidR="00EE72FC">
        <w:rPr>
          <w:rFonts w:asciiTheme="minorHAnsi" w:hAnsiTheme="minorHAnsi"/>
          <w:sz w:val="22"/>
          <w:szCs w:val="22"/>
        </w:rPr>
        <w:t xml:space="preserve"> </w:t>
      </w:r>
      <w:r w:rsidR="00AB7E2C">
        <w:rPr>
          <w:rFonts w:asciiTheme="minorHAnsi" w:hAnsiTheme="minorHAnsi"/>
          <w:sz w:val="22"/>
          <w:szCs w:val="22"/>
        </w:rPr>
        <w:t>$</w:t>
      </w:r>
      <w:r w:rsidR="00E565F6">
        <w:rPr>
          <w:rFonts w:asciiTheme="minorHAnsi" w:hAnsiTheme="minorHAnsi"/>
          <w:sz w:val="22"/>
          <w:szCs w:val="22"/>
        </w:rPr>
        <w:t>143</w:t>
      </w:r>
      <w:proofErr w:type="gramStart"/>
      <w:r w:rsidR="00E565F6">
        <w:rPr>
          <w:rFonts w:asciiTheme="minorHAnsi" w:hAnsiTheme="minorHAnsi"/>
          <w:sz w:val="22"/>
          <w:szCs w:val="22"/>
        </w:rPr>
        <w:t>,751,135.00</w:t>
      </w:r>
      <w:proofErr w:type="gramEnd"/>
      <w:r w:rsidR="00A3096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de la estructura “E00</w:t>
      </w:r>
      <w:r w:rsidR="007953C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”</w:t>
      </w:r>
      <w:r w:rsidR="00E565F6">
        <w:rPr>
          <w:rFonts w:asciiTheme="minorHAnsi" w:hAnsiTheme="minorHAnsi"/>
          <w:sz w:val="22"/>
          <w:szCs w:val="22"/>
        </w:rPr>
        <w:t>.</w:t>
      </w:r>
    </w:p>
    <w:p w:rsidR="00C77F3B" w:rsidRDefault="00C77F3B">
      <w:pPr>
        <w:rPr>
          <w:rFonts w:asciiTheme="minorHAnsi" w:hAnsiTheme="minorHAnsi"/>
          <w:sz w:val="22"/>
          <w:szCs w:val="22"/>
        </w:rPr>
      </w:pPr>
    </w:p>
    <w:p w:rsidR="00C77F3B" w:rsidRDefault="00C77F3B">
      <w:pPr>
        <w:rPr>
          <w:rFonts w:asciiTheme="minorHAnsi" w:hAnsiTheme="minorHAnsi"/>
          <w:sz w:val="22"/>
          <w:szCs w:val="22"/>
        </w:rPr>
      </w:pPr>
    </w:p>
    <w:tbl>
      <w:tblPr>
        <w:tblW w:w="67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3679"/>
        <w:gridCol w:w="1816"/>
      </w:tblGrid>
      <w:tr w:rsidR="008F3E6D" w:rsidRPr="000D5745" w:rsidTr="008F3E6D">
        <w:trPr>
          <w:trHeight w:val="573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E6D" w:rsidRPr="000D5745" w:rsidRDefault="008F3E6D" w:rsidP="008F3E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5745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No. Actividad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3E6D" w:rsidRPr="000D5745" w:rsidRDefault="008F3E6D" w:rsidP="008F3E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5745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Nombre de actividad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8F3E6D" w:rsidRPr="000D5745" w:rsidRDefault="008F3E6D" w:rsidP="008F3E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0D5745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Presupuesto 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modificado fiscales</w:t>
            </w:r>
          </w:p>
        </w:tc>
      </w:tr>
      <w:tr w:rsidR="008F3E6D" w:rsidRPr="00A95A32" w:rsidTr="008F3E6D">
        <w:trPr>
          <w:trHeight w:val="573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6D" w:rsidRPr="00A95A32" w:rsidRDefault="007953CA" w:rsidP="008F3E6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E003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6D" w:rsidRPr="00A95A32" w:rsidRDefault="008F3E6D" w:rsidP="007953CA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A95A3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Investigación Científica</w:t>
            </w:r>
            <w:r w:rsidR="007953CA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, Desarrollo e Innovación.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E6D" w:rsidRPr="00A95A32" w:rsidRDefault="00AB7E2C" w:rsidP="008F3E6D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$      </w:t>
            </w:r>
            <w:r w:rsidR="00E565F6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143,751,135.00</w:t>
            </w:r>
          </w:p>
        </w:tc>
      </w:tr>
      <w:tr w:rsidR="008F3E6D" w:rsidRPr="00A95A32" w:rsidTr="008F3E6D">
        <w:trPr>
          <w:trHeight w:val="329"/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6D" w:rsidRPr="00A95A32" w:rsidRDefault="008F3E6D" w:rsidP="008F3E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5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E6D" w:rsidRPr="00A95A32" w:rsidRDefault="008F3E6D" w:rsidP="008F3E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95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de recursos.-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E6D" w:rsidRPr="00A95A32" w:rsidRDefault="00AB7E2C" w:rsidP="008F3E6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$      </w:t>
            </w:r>
            <w:r w:rsidR="00E565F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143,751,135.00</w:t>
            </w:r>
          </w:p>
        </w:tc>
      </w:tr>
    </w:tbl>
    <w:p w:rsidR="00C77F3B" w:rsidRPr="00A95A32" w:rsidRDefault="00C77F3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77F3B" w:rsidRPr="00A95A32" w:rsidSect="00A30960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BC" w:rsidRDefault="008B25BC" w:rsidP="008B25BC">
      <w:r>
        <w:separator/>
      </w:r>
    </w:p>
  </w:endnote>
  <w:endnote w:type="continuationSeparator" w:id="0">
    <w:p w:rsidR="008B25BC" w:rsidRDefault="008B25BC" w:rsidP="008B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BC" w:rsidRDefault="008B25BC" w:rsidP="008B25BC">
      <w:r>
        <w:separator/>
      </w:r>
    </w:p>
  </w:footnote>
  <w:footnote w:type="continuationSeparator" w:id="0">
    <w:p w:rsidR="008B25BC" w:rsidRDefault="008B25BC" w:rsidP="008B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BC" w:rsidRDefault="008B25BC" w:rsidP="008B25BC">
    <w:pPr>
      <w:pStyle w:val="Encabezado"/>
      <w:ind w:left="1276" w:right="1559"/>
      <w:jc w:val="center"/>
      <w:rPr>
        <w:rFonts w:ascii="Candara" w:hAnsi="Candara"/>
        <w:b/>
        <w:sz w:val="36"/>
        <w:szCs w:val="28"/>
      </w:rPr>
    </w:pPr>
    <w:r w:rsidRPr="00AE1350">
      <w:rPr>
        <w:rFonts w:ascii="Candara" w:hAnsi="Candar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60288" behindDoc="0" locked="0" layoutInCell="1" allowOverlap="1" wp14:anchorId="63ACD978" wp14:editId="791FBB83">
          <wp:simplePos x="0" y="0"/>
          <wp:positionH relativeFrom="column">
            <wp:posOffset>5034280</wp:posOffset>
          </wp:positionH>
          <wp:positionV relativeFrom="paragraph">
            <wp:posOffset>-222885</wp:posOffset>
          </wp:positionV>
          <wp:extent cx="804545" cy="68897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350">
      <w:rPr>
        <w:rFonts w:ascii="Candara" w:hAnsi="Candar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51699882" wp14:editId="5B0CA03F">
          <wp:simplePos x="0" y="0"/>
          <wp:positionH relativeFrom="column">
            <wp:posOffset>1905</wp:posOffset>
          </wp:positionH>
          <wp:positionV relativeFrom="paragraph">
            <wp:posOffset>-287554</wp:posOffset>
          </wp:positionV>
          <wp:extent cx="785540" cy="912495"/>
          <wp:effectExtent l="0" t="0" r="0" b="1905"/>
          <wp:wrapNone/>
          <wp:docPr id="1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4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5BC" w:rsidRDefault="008B25BC" w:rsidP="008B25BC">
    <w:pPr>
      <w:pStyle w:val="Encabezado"/>
      <w:tabs>
        <w:tab w:val="clear" w:pos="4419"/>
        <w:tab w:val="clear" w:pos="8838"/>
        <w:tab w:val="left" w:pos="18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C2"/>
    <w:rsid w:val="001F568B"/>
    <w:rsid w:val="002B0C13"/>
    <w:rsid w:val="00520133"/>
    <w:rsid w:val="006D2627"/>
    <w:rsid w:val="00710B01"/>
    <w:rsid w:val="007953CA"/>
    <w:rsid w:val="00865CDB"/>
    <w:rsid w:val="008B25BC"/>
    <w:rsid w:val="008F3E6D"/>
    <w:rsid w:val="00A30960"/>
    <w:rsid w:val="00A95A32"/>
    <w:rsid w:val="00AB7E2C"/>
    <w:rsid w:val="00C77F3B"/>
    <w:rsid w:val="00C937C2"/>
    <w:rsid w:val="00D03FDF"/>
    <w:rsid w:val="00E565F6"/>
    <w:rsid w:val="00E93A32"/>
    <w:rsid w:val="00ED22A1"/>
    <w:rsid w:val="00E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5B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jdgomez</dc:creator>
  <cp:lastModifiedBy>jdgomez</cp:lastModifiedBy>
  <cp:revision>16</cp:revision>
  <dcterms:created xsi:type="dcterms:W3CDTF">2016-02-23T20:52:00Z</dcterms:created>
  <dcterms:modified xsi:type="dcterms:W3CDTF">2017-07-11T21:29:00Z</dcterms:modified>
</cp:coreProperties>
</file>