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5453" w14:textId="056A74D1" w:rsidR="007B7E1D" w:rsidRPr="003E272E" w:rsidRDefault="007B7E1D" w:rsidP="007B7E1D">
      <w:pPr>
        <w:spacing w:after="0" w:line="240" w:lineRule="auto"/>
      </w:pPr>
      <w:r w:rsidRPr="003E272E">
        <w:t xml:space="preserve">COMITÉ </w:t>
      </w:r>
      <w:r w:rsidR="00F253E8">
        <w:t>ACADÉMICO</w:t>
      </w:r>
    </w:p>
    <w:p w14:paraId="49300B9A" w14:textId="03C4DF90" w:rsidR="007B7E1D" w:rsidRPr="003E272E" w:rsidRDefault="007B7E1D" w:rsidP="00AE44F7">
      <w:pPr>
        <w:spacing w:after="0" w:line="240" w:lineRule="auto"/>
        <w:jc w:val="both"/>
      </w:pPr>
      <w:r w:rsidRPr="003E272E">
        <w:t>Presente</w:t>
      </w:r>
    </w:p>
    <w:p w14:paraId="20288D44" w14:textId="77777777" w:rsidR="007B7E1D" w:rsidRPr="003E272E" w:rsidRDefault="007B7E1D" w:rsidP="00AE44F7">
      <w:pPr>
        <w:spacing w:after="0" w:line="240" w:lineRule="auto"/>
        <w:jc w:val="both"/>
      </w:pPr>
    </w:p>
    <w:p w14:paraId="586AE558" w14:textId="1FEDF7C2" w:rsidR="007B7E1D" w:rsidRPr="003E272E" w:rsidRDefault="007B7E1D" w:rsidP="00AE44F7">
      <w:pPr>
        <w:spacing w:after="0" w:line="240" w:lineRule="auto"/>
        <w:jc w:val="both"/>
      </w:pPr>
      <w:r w:rsidRPr="003E272E">
        <w:t>Por este medio me dirijo a ustedes con la finalidad de comunicar que acepto ser Directo</w:t>
      </w:r>
      <w:r w:rsidR="005669B8">
        <w:t>r</w:t>
      </w:r>
      <w:r w:rsidRPr="003E272E">
        <w:t xml:space="preserve">(a), una vez aceptada(o) el (la) aspirante </w:t>
      </w:r>
      <w:r w:rsidRPr="00F253E8">
        <w:rPr>
          <w:color w:val="0070C0"/>
        </w:rPr>
        <w:t>XXXXXX</w:t>
      </w:r>
      <w:r w:rsidRPr="003E272E">
        <w:t xml:space="preserve"> al programa de Doctorado en Ciencias en Agroecología.</w:t>
      </w:r>
    </w:p>
    <w:p w14:paraId="60A42AD3" w14:textId="77777777" w:rsidR="00AE44F7" w:rsidRPr="003E272E" w:rsidRDefault="00AE44F7" w:rsidP="00AE44F7">
      <w:pPr>
        <w:spacing w:after="0" w:line="240" w:lineRule="auto"/>
        <w:jc w:val="both"/>
      </w:pPr>
    </w:p>
    <w:p w14:paraId="694BF5D4" w14:textId="36E7FADA" w:rsidR="007B7E1D" w:rsidRPr="00F253E8" w:rsidRDefault="007B7E1D" w:rsidP="00AE44F7">
      <w:pPr>
        <w:spacing w:after="0" w:line="240" w:lineRule="auto"/>
        <w:jc w:val="both"/>
        <w:rPr>
          <w:color w:val="0070C0"/>
        </w:rPr>
      </w:pPr>
      <w:r w:rsidRPr="003E272E">
        <w:t xml:space="preserve">Mi aceptación se basa en: </w:t>
      </w:r>
      <w:r w:rsidR="00F253E8">
        <w:rPr>
          <w:color w:val="0070C0"/>
        </w:rPr>
        <w:t>XXXXXXXXXXXXXXXXXXXX</w:t>
      </w:r>
    </w:p>
    <w:p w14:paraId="3EA7574B" w14:textId="77777777" w:rsidR="007B7E1D" w:rsidRPr="003E272E" w:rsidRDefault="007B7E1D" w:rsidP="00AE44F7">
      <w:pPr>
        <w:spacing w:after="0" w:line="240" w:lineRule="auto"/>
        <w:jc w:val="both"/>
      </w:pPr>
    </w:p>
    <w:p w14:paraId="09322FF8" w14:textId="2A0CDC5C" w:rsidR="007B7E1D" w:rsidRPr="003E272E" w:rsidRDefault="007B7E1D" w:rsidP="00AE44F7">
      <w:pPr>
        <w:spacing w:after="0" w:line="240" w:lineRule="auto"/>
        <w:jc w:val="both"/>
      </w:pPr>
      <w:r w:rsidRPr="003E272E">
        <w:t>Cuento o cantaré con los recursos financieros y materiales dentro de mi proyecto de investigación para el trabajo de tesis, o en su defecto me comprometo junto con mi estudiante a buscar fondos para apoyar el trabajo de tesis.</w:t>
      </w:r>
    </w:p>
    <w:p w14:paraId="42505FC6" w14:textId="77777777" w:rsidR="007B7E1D" w:rsidRPr="003E272E" w:rsidRDefault="007B7E1D" w:rsidP="00AE44F7">
      <w:pPr>
        <w:spacing w:after="0" w:line="240" w:lineRule="auto"/>
        <w:jc w:val="both"/>
      </w:pPr>
    </w:p>
    <w:p w14:paraId="104ACE3E" w14:textId="77667292" w:rsidR="007B7E1D" w:rsidRPr="003E272E" w:rsidRDefault="007B7E1D" w:rsidP="00AE44F7">
      <w:pPr>
        <w:spacing w:after="0" w:line="240" w:lineRule="auto"/>
        <w:jc w:val="both"/>
      </w:pPr>
      <w:r w:rsidRPr="003E272E">
        <w:t>Reconozco los compromisos que representa la Dirección de Tesis, mismo</w:t>
      </w:r>
      <w:r w:rsidR="00901A75" w:rsidRPr="003E272E">
        <w:t>s</w:t>
      </w:r>
      <w:r w:rsidRPr="003E272E">
        <w:t xml:space="preserve"> que relaciono a continuación y los acepto:</w:t>
      </w:r>
    </w:p>
    <w:p w14:paraId="75F27BB7" w14:textId="77777777" w:rsidR="00AE44F7" w:rsidRPr="003E272E" w:rsidRDefault="00AE44F7" w:rsidP="00AE44F7">
      <w:pPr>
        <w:spacing w:after="0" w:line="240" w:lineRule="auto"/>
        <w:jc w:val="both"/>
      </w:pPr>
    </w:p>
    <w:p w14:paraId="588A67AC" w14:textId="47536F49" w:rsidR="007B7E1D" w:rsidRPr="003E272E" w:rsidRDefault="007B7E1D" w:rsidP="003E272E">
      <w:pPr>
        <w:spacing w:after="0" w:line="240" w:lineRule="auto"/>
        <w:ind w:left="993" w:hanging="285"/>
      </w:pPr>
      <w:r w:rsidRPr="003E272E">
        <w:t>a) Mantener en todo momento una relación profesional, de respeto, honestidad y</w:t>
      </w:r>
      <w:r w:rsidR="00AE44F7" w:rsidRPr="003E272E">
        <w:t xml:space="preserve"> </w:t>
      </w:r>
      <w:r w:rsidRPr="003E272E">
        <w:t xml:space="preserve">apoyo académico con </w:t>
      </w:r>
      <w:r w:rsidR="00901A75" w:rsidRPr="003E272E">
        <w:t>él</w:t>
      </w:r>
      <w:r w:rsidRPr="003E272E">
        <w:t xml:space="preserve"> o la estudiante.</w:t>
      </w:r>
    </w:p>
    <w:p w14:paraId="02C70C51" w14:textId="5C5EEF02" w:rsidR="00901A75" w:rsidRPr="003E272E" w:rsidRDefault="007B7E1D" w:rsidP="003E272E">
      <w:pPr>
        <w:spacing w:after="0" w:line="240" w:lineRule="auto"/>
        <w:ind w:left="993" w:hanging="285"/>
      </w:pPr>
      <w:r w:rsidRPr="003E272E">
        <w:t>b) Cada estudiante en coordinación con su director o directora de tesis, elaborará</w:t>
      </w:r>
      <w:r w:rsidR="00AE44F7" w:rsidRPr="003E272E">
        <w:t xml:space="preserve"> </w:t>
      </w:r>
      <w:r w:rsidRPr="003E272E">
        <w:t xml:space="preserve">su </w:t>
      </w:r>
      <w:r w:rsidR="00901A75" w:rsidRPr="003E272E">
        <w:t>plan de estudios asegurando que se cumpla con los cursos de tronco común, los optativos que podrán ser en cualquiera de los centros participantes, los seminarios de integración</w:t>
      </w:r>
      <w:r w:rsidRPr="003E272E">
        <w:t xml:space="preserve">, </w:t>
      </w:r>
      <w:r w:rsidR="00901A75" w:rsidRPr="003E272E">
        <w:t>la estancia de investigación, el examen predoctoral y el examen de grado. Este plan de estudios se deberá registrar ante el Comité Académico.</w:t>
      </w:r>
    </w:p>
    <w:p w14:paraId="72CE9281" w14:textId="35993687" w:rsidR="007B7E1D" w:rsidRPr="003E272E" w:rsidRDefault="007B7E1D" w:rsidP="003E272E">
      <w:pPr>
        <w:spacing w:after="0" w:line="240" w:lineRule="auto"/>
        <w:ind w:left="993" w:hanging="285"/>
      </w:pPr>
      <w:r w:rsidRPr="003E272E">
        <w:t xml:space="preserve">d) Ser responsable directo, ante Comité </w:t>
      </w:r>
      <w:r w:rsidR="003E272E" w:rsidRPr="003E272E">
        <w:t>Académico</w:t>
      </w:r>
      <w:r w:rsidRPr="003E272E">
        <w:t xml:space="preserve"> de las actividades de cada estudiante bajo su dirección.</w:t>
      </w:r>
    </w:p>
    <w:p w14:paraId="79D745A9" w14:textId="77777777" w:rsidR="007B7E1D" w:rsidRPr="003E272E" w:rsidRDefault="007B7E1D" w:rsidP="003E272E">
      <w:pPr>
        <w:spacing w:after="0" w:line="240" w:lineRule="auto"/>
        <w:ind w:left="993" w:hanging="285"/>
      </w:pPr>
      <w:r w:rsidRPr="003E272E">
        <w:t>e) Garantizar la calidad académica y ética del protocolo de investigación.</w:t>
      </w:r>
    </w:p>
    <w:p w14:paraId="52986CB0" w14:textId="77777777" w:rsidR="007B7E1D" w:rsidRPr="003E272E" w:rsidRDefault="007B7E1D" w:rsidP="003E272E">
      <w:pPr>
        <w:spacing w:after="0" w:line="240" w:lineRule="auto"/>
        <w:ind w:left="993" w:hanging="285"/>
      </w:pPr>
      <w:r w:rsidRPr="003E272E">
        <w:t>f) Dirigir su tesis.</w:t>
      </w:r>
    </w:p>
    <w:p w14:paraId="6A51FA60" w14:textId="62654E7C" w:rsidR="007B7E1D" w:rsidRPr="003E272E" w:rsidRDefault="007B7E1D" w:rsidP="003E272E">
      <w:pPr>
        <w:spacing w:after="0" w:line="240" w:lineRule="auto"/>
        <w:ind w:left="993" w:hanging="285"/>
      </w:pPr>
      <w:r w:rsidRPr="003E272E">
        <w:t>g) Asegurarse que cada estudiante bajo su dirección cuente con la</w:t>
      </w:r>
      <w:r w:rsidR="00AE44F7" w:rsidRPr="003E272E">
        <w:t xml:space="preserve"> </w:t>
      </w:r>
      <w:r w:rsidRPr="003E272E">
        <w:t>infraestructura, la asesoría académica y los recursos necesarios para poder</w:t>
      </w:r>
      <w:r w:rsidR="00AE44F7" w:rsidRPr="003E272E">
        <w:t xml:space="preserve"> </w:t>
      </w:r>
      <w:r w:rsidRPr="003E272E">
        <w:t>realizar su tesis.</w:t>
      </w:r>
    </w:p>
    <w:p w14:paraId="0DAF5466" w14:textId="44827335" w:rsidR="007B7E1D" w:rsidRPr="003E272E" w:rsidRDefault="007B7E1D" w:rsidP="003E272E">
      <w:pPr>
        <w:spacing w:after="0" w:line="240" w:lineRule="auto"/>
        <w:ind w:left="993" w:hanging="285"/>
      </w:pPr>
      <w:r w:rsidRPr="003E272E">
        <w:t>h) Convocar al Consejo Tutelar para evaluar los avances del protocolo de tesis en</w:t>
      </w:r>
      <w:r w:rsidR="00AE44F7" w:rsidRPr="003E272E">
        <w:t xml:space="preserve"> </w:t>
      </w:r>
      <w:r w:rsidRPr="003E272E">
        <w:t xml:space="preserve">el primer año del programa, el protocolo mismo a más tardar en el </w:t>
      </w:r>
      <w:r w:rsidR="003E272E" w:rsidRPr="003E272E">
        <w:t xml:space="preserve">cuarto trimestre </w:t>
      </w:r>
      <w:r w:rsidRPr="003E272E">
        <w:t xml:space="preserve">del primer año y los avances de </w:t>
      </w:r>
      <w:r w:rsidR="003E272E" w:rsidRPr="003E272E">
        <w:t>investigación</w:t>
      </w:r>
      <w:r w:rsidRPr="003E272E">
        <w:t xml:space="preserve"> en forma </w:t>
      </w:r>
      <w:r w:rsidR="003E272E" w:rsidRPr="003E272E">
        <w:t>trimestral</w:t>
      </w:r>
      <w:r w:rsidRPr="003E272E">
        <w:t xml:space="preserve"> durante</w:t>
      </w:r>
      <w:r w:rsidR="00AE44F7" w:rsidRPr="003E272E">
        <w:t xml:space="preserve"> </w:t>
      </w:r>
      <w:r w:rsidRPr="003E272E">
        <w:t>los cuatro años del programa</w:t>
      </w:r>
      <w:r w:rsidR="003E272E" w:rsidRPr="003E272E">
        <w:t>.</w:t>
      </w:r>
      <w:r w:rsidRPr="003E272E">
        <w:t xml:space="preserve"> </w:t>
      </w:r>
      <w:r w:rsidR="003E272E" w:rsidRPr="003E272E">
        <w:t>E</w:t>
      </w:r>
      <w:r w:rsidRPr="003E272E">
        <w:t>ntregar las evaluaciones, en los formatos</w:t>
      </w:r>
      <w:r w:rsidR="00AE44F7" w:rsidRPr="003E272E">
        <w:t xml:space="preserve"> </w:t>
      </w:r>
      <w:r w:rsidRPr="003E272E">
        <w:t xml:space="preserve">correspondientes, a quien </w:t>
      </w:r>
      <w:r w:rsidR="003E272E" w:rsidRPr="003E272E">
        <w:t>indique el Comité Académico</w:t>
      </w:r>
      <w:r w:rsidRPr="003E272E">
        <w:t>.</w:t>
      </w:r>
    </w:p>
    <w:p w14:paraId="1478177A" w14:textId="0C249845" w:rsidR="007B7E1D" w:rsidRPr="003E272E" w:rsidRDefault="007B7E1D" w:rsidP="003E272E">
      <w:pPr>
        <w:spacing w:after="0" w:line="240" w:lineRule="auto"/>
        <w:ind w:left="993" w:hanging="285"/>
      </w:pPr>
      <w:r w:rsidRPr="003E272E">
        <w:t>i) Cada estudiante bajo su dirección no debe tener una permanencia mayor a los</w:t>
      </w:r>
      <w:r w:rsidR="00AE44F7" w:rsidRPr="003E272E">
        <w:t xml:space="preserve"> </w:t>
      </w:r>
      <w:r w:rsidRPr="003E272E">
        <w:t>48 meses en el programa. En caso de existir la necesidad de una prórroga,</w:t>
      </w:r>
      <w:r w:rsidR="00AE44F7" w:rsidRPr="003E272E">
        <w:t xml:space="preserve"> se procederá conforme a la normatividad vigente.</w:t>
      </w:r>
    </w:p>
    <w:p w14:paraId="67ECEAF4" w14:textId="116906D1" w:rsidR="007B7E1D" w:rsidRPr="003E272E" w:rsidRDefault="007B7E1D" w:rsidP="003E272E">
      <w:pPr>
        <w:spacing w:after="0" w:line="240" w:lineRule="auto"/>
        <w:ind w:left="993" w:hanging="285"/>
      </w:pPr>
      <w:r w:rsidRPr="003E272E">
        <w:t>j) Revisar la versión final de la tesis en un plazo de 15 días hábiles, salvo</w:t>
      </w:r>
      <w:r w:rsidR="00AE44F7" w:rsidRPr="003E272E">
        <w:t xml:space="preserve"> </w:t>
      </w:r>
      <w:r w:rsidRPr="003E272E">
        <w:t>acuerdo expreso al interior del Consejo Tutelar correspondiente para un tiempo</w:t>
      </w:r>
      <w:r w:rsidR="00AE44F7" w:rsidRPr="003E272E">
        <w:t xml:space="preserve"> </w:t>
      </w:r>
      <w:r w:rsidRPr="003E272E">
        <w:t>más largo.</w:t>
      </w:r>
    </w:p>
    <w:p w14:paraId="6C01606B" w14:textId="4AA67B74" w:rsidR="007B7E1D" w:rsidRPr="003E272E" w:rsidRDefault="007B7E1D" w:rsidP="003E272E">
      <w:pPr>
        <w:spacing w:after="0" w:line="240" w:lineRule="auto"/>
        <w:ind w:left="993" w:hanging="285"/>
      </w:pPr>
      <w:r w:rsidRPr="003E272E">
        <w:t>k) Aprobar o rechazar en su caso, la tesis, indicando claramente las instrucciones</w:t>
      </w:r>
      <w:r w:rsidR="003E272E" w:rsidRPr="003E272E">
        <w:t xml:space="preserve"> </w:t>
      </w:r>
      <w:r w:rsidRPr="003E272E">
        <w:t>o sugerencias para mejorarla.</w:t>
      </w:r>
    </w:p>
    <w:p w14:paraId="6507216F" w14:textId="35ACBAB3" w:rsidR="004174DC" w:rsidRPr="003E272E" w:rsidRDefault="007B7E1D" w:rsidP="003E272E">
      <w:pPr>
        <w:spacing w:after="0" w:line="240" w:lineRule="auto"/>
        <w:ind w:left="993" w:hanging="285"/>
      </w:pPr>
      <w:r w:rsidRPr="003E272E">
        <w:t>l) En el examen de grado, podrá participar en la mesa del jurado, donde tendrá</w:t>
      </w:r>
      <w:r w:rsidR="00AE44F7" w:rsidRPr="003E272E">
        <w:t xml:space="preserve"> </w:t>
      </w:r>
      <w:r w:rsidRPr="003E272E">
        <w:t>derecho a voz, pero no voto.</w:t>
      </w:r>
    </w:p>
    <w:p w14:paraId="295852BB" w14:textId="77777777" w:rsidR="00AE44F7" w:rsidRPr="003E272E" w:rsidRDefault="00AE44F7" w:rsidP="00AE44F7">
      <w:pPr>
        <w:spacing w:after="0" w:line="240" w:lineRule="auto"/>
        <w:jc w:val="both"/>
      </w:pPr>
    </w:p>
    <w:p w14:paraId="5E5F97E2" w14:textId="189523E3" w:rsidR="00AE44F7" w:rsidRPr="003E272E" w:rsidRDefault="003E272E" w:rsidP="00AE44F7">
      <w:pPr>
        <w:spacing w:after="0" w:line="240" w:lineRule="auto"/>
        <w:jc w:val="both"/>
      </w:pPr>
      <w:r w:rsidRPr="003E272E">
        <w:t>Atentamente</w:t>
      </w:r>
    </w:p>
    <w:p w14:paraId="5A6D1D3A" w14:textId="77777777" w:rsidR="00AE44F7" w:rsidRPr="003E272E" w:rsidRDefault="00AE44F7" w:rsidP="00AE44F7">
      <w:pPr>
        <w:spacing w:after="0" w:line="240" w:lineRule="auto"/>
        <w:jc w:val="both"/>
      </w:pPr>
    </w:p>
    <w:p w14:paraId="0DB7DFCD" w14:textId="6E319380" w:rsidR="00AE44F7" w:rsidRPr="00F253E8" w:rsidRDefault="00AE44F7" w:rsidP="00AE44F7">
      <w:pPr>
        <w:spacing w:after="0" w:line="240" w:lineRule="auto"/>
        <w:jc w:val="both"/>
        <w:rPr>
          <w:color w:val="0070C0"/>
        </w:rPr>
      </w:pPr>
      <w:r w:rsidRPr="00F253E8">
        <w:rPr>
          <w:color w:val="0070C0"/>
        </w:rPr>
        <w:t>XXXXXX</w:t>
      </w:r>
    </w:p>
    <w:p w14:paraId="059EE8E8" w14:textId="24DC71F7" w:rsidR="00AE44F7" w:rsidRPr="00F253E8" w:rsidRDefault="00AE44F7" w:rsidP="00AE44F7">
      <w:pPr>
        <w:spacing w:after="0" w:line="240" w:lineRule="auto"/>
        <w:jc w:val="both"/>
        <w:rPr>
          <w:color w:val="0070C0"/>
        </w:rPr>
      </w:pPr>
      <w:r w:rsidRPr="00F253E8">
        <w:rPr>
          <w:color w:val="0070C0"/>
        </w:rPr>
        <w:t>Investigador(a)</w:t>
      </w:r>
    </w:p>
    <w:sectPr w:rsidR="00AE44F7" w:rsidRPr="00F25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1D"/>
    <w:rsid w:val="003E272E"/>
    <w:rsid w:val="004174DC"/>
    <w:rsid w:val="005339D6"/>
    <w:rsid w:val="005669B8"/>
    <w:rsid w:val="007B7E1D"/>
    <w:rsid w:val="00901A75"/>
    <w:rsid w:val="009E5C4C"/>
    <w:rsid w:val="00AE44F7"/>
    <w:rsid w:val="00F253E8"/>
    <w:rsid w:val="0EE0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A1BCF"/>
  <w15:docId w15:val="{DF3F07F2-69A2-4D12-BBCF-6C5FF310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Romero Valadez</dc:creator>
  <cp:keywords/>
  <dc:description/>
  <cp:lastModifiedBy>Jorge Alejandro Flores Hernández</cp:lastModifiedBy>
  <cp:revision>4</cp:revision>
  <dcterms:created xsi:type="dcterms:W3CDTF">2024-01-31T21:25:00Z</dcterms:created>
  <dcterms:modified xsi:type="dcterms:W3CDTF">2024-01-31T21:25:00Z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24444a-1c48-42e7-aae7-2f69c8942fa3_Enabled">
    <vt:lpwstr>true</vt:lpwstr>
  </property>
  <property fmtid="{D5CDD505-2E9C-101B-9397-08002B2CF9AE}" pid="3" name="MSIP_Label_8724444a-1c48-42e7-aae7-2f69c8942fa3_SetDate">
    <vt:lpwstr>2024-01-31T21:25:37Z</vt:lpwstr>
  </property>
  <property fmtid="{D5CDD505-2E9C-101B-9397-08002B2CF9AE}" pid="4" name="MSIP_Label_8724444a-1c48-42e7-aae7-2f69c8942fa3_Method">
    <vt:lpwstr>Standard</vt:lpwstr>
  </property>
  <property fmtid="{D5CDD505-2E9C-101B-9397-08002B2CF9AE}" pid="5" name="MSIP_Label_8724444a-1c48-42e7-aae7-2f69c8942fa3_Name">
    <vt:lpwstr>defa4170-0d19-0005-0004-bc88714345d2</vt:lpwstr>
  </property>
  <property fmtid="{D5CDD505-2E9C-101B-9397-08002B2CF9AE}" pid="6" name="MSIP_Label_8724444a-1c48-42e7-aae7-2f69c8942fa3_SiteId">
    <vt:lpwstr>8d3be4b9-be65-4598-87c3-af3137f93535</vt:lpwstr>
  </property>
  <property fmtid="{D5CDD505-2E9C-101B-9397-08002B2CF9AE}" pid="7" name="MSIP_Label_8724444a-1c48-42e7-aae7-2f69c8942fa3_ActionId">
    <vt:lpwstr>00a2c5a8-9bbb-4335-a4ae-c260e4a8e036</vt:lpwstr>
  </property>
  <property fmtid="{D5CDD505-2E9C-101B-9397-08002B2CF9AE}" pid="8" name="MSIP_Label_8724444a-1c48-42e7-aae7-2f69c8942fa3_ContentBits">
    <vt:lpwstr>0</vt:lpwstr>
  </property>
</Properties>
</file>